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6279EC" w14:textId="77777777" w:rsidR="00F12BC3" w:rsidRDefault="00F12BC3" w:rsidP="00F12BC3">
      <w:pPr>
        <w:widowControl/>
        <w:spacing w:line="440" w:lineRule="exact"/>
        <w:ind w:leftChars="200" w:left="420"/>
        <w:jc w:val="left"/>
        <w:rPr>
          <w:rFonts w:ascii="宋体" w:eastAsia="宋体" w:hAnsi="宋体" w:cs="宋体"/>
          <w:b/>
          <w:bCs/>
          <w:color w:val="000000"/>
          <w:sz w:val="28"/>
          <w:szCs w:val="28"/>
        </w:rPr>
      </w:pPr>
      <w:r>
        <w:rPr>
          <w:rFonts w:ascii="宋体" w:eastAsia="宋体" w:hAnsi="宋体" w:cs="宋体" w:hint="eastAsia"/>
          <w:b/>
          <w:bCs/>
          <w:color w:val="000000"/>
          <w:sz w:val="28"/>
          <w:szCs w:val="28"/>
        </w:rPr>
        <w:t>附件</w:t>
      </w:r>
    </w:p>
    <w:p w14:paraId="33EC2DC6" w14:textId="77777777" w:rsidR="00F12BC3" w:rsidRDefault="00F12BC3" w:rsidP="00F12BC3">
      <w:pPr>
        <w:wordWrap w:val="0"/>
        <w:spacing w:line="500" w:lineRule="exact"/>
        <w:jc w:val="center"/>
        <w:outlineLvl w:val="0"/>
        <w:rPr>
          <w:rFonts w:ascii="Calibri" w:eastAsia="宋体" w:hAnsi="Calibri" w:cs="Times New Roman"/>
          <w:b/>
          <w:bCs/>
          <w:sz w:val="44"/>
          <w:szCs w:val="44"/>
        </w:rPr>
      </w:pPr>
      <w:r>
        <w:rPr>
          <w:rFonts w:ascii="Calibri" w:eastAsia="宋体" w:hAnsi="Calibri" w:cs="Times New Roman" w:hint="eastAsia"/>
          <w:b/>
          <w:bCs/>
          <w:sz w:val="44"/>
          <w:szCs w:val="44"/>
        </w:rPr>
        <w:t>采购需求调查问卷</w:t>
      </w:r>
    </w:p>
    <w:p w14:paraId="06A4D302" w14:textId="77777777" w:rsidR="00F12BC3" w:rsidRDefault="00F12BC3" w:rsidP="00F12BC3">
      <w:pPr>
        <w:keepNext/>
        <w:keepLines/>
        <w:spacing w:before="260" w:after="260" w:line="416" w:lineRule="auto"/>
        <w:outlineLvl w:val="1"/>
        <w:rPr>
          <w:rFonts w:ascii="Cambria" w:eastAsia="宋体" w:hAnsi="Cambria" w:cs="Times New Roman"/>
          <w:b/>
          <w:bCs/>
          <w:sz w:val="30"/>
          <w:szCs w:val="30"/>
        </w:rPr>
      </w:pPr>
      <w:r>
        <w:rPr>
          <w:rFonts w:ascii="Cambria" w:eastAsia="宋体" w:hAnsi="Cambria" w:cs="Times New Roman" w:hint="eastAsia"/>
          <w:b/>
          <w:bCs/>
          <w:sz w:val="30"/>
          <w:szCs w:val="30"/>
        </w:rPr>
        <w:t>一、项目概况</w:t>
      </w:r>
    </w:p>
    <w:p w14:paraId="7C3FB18A" w14:textId="77777777" w:rsidR="00F12BC3" w:rsidRDefault="00F12BC3" w:rsidP="00F12BC3">
      <w:pPr>
        <w:keepNext/>
        <w:keepLines/>
        <w:spacing w:before="260" w:after="260" w:line="416" w:lineRule="auto"/>
        <w:outlineLvl w:val="2"/>
        <w:rPr>
          <w:rFonts w:ascii="Calibri" w:eastAsia="宋体" w:hAnsi="Calibri" w:cs="Times New Roman"/>
          <w:b/>
          <w:bCs/>
          <w:sz w:val="28"/>
          <w:szCs w:val="28"/>
        </w:rPr>
      </w:pPr>
      <w:r>
        <w:rPr>
          <w:rFonts w:ascii="Calibri" w:eastAsia="宋体" w:hAnsi="Calibri" w:cs="Times New Roman" w:hint="eastAsia"/>
          <w:b/>
          <w:bCs/>
          <w:sz w:val="28"/>
          <w:szCs w:val="28"/>
        </w:rPr>
        <w:t>1</w:t>
      </w:r>
      <w:r>
        <w:rPr>
          <w:rFonts w:ascii="Calibri" w:eastAsia="宋体" w:hAnsi="Calibri" w:cs="Times New Roman" w:hint="eastAsia"/>
          <w:b/>
          <w:bCs/>
          <w:sz w:val="28"/>
          <w:szCs w:val="28"/>
        </w:rPr>
        <w:t>、项目概况</w:t>
      </w:r>
    </w:p>
    <w:p w14:paraId="328AF5B7" w14:textId="77777777" w:rsidR="00F12BC3" w:rsidRDefault="00F12BC3" w:rsidP="00F12BC3">
      <w:pPr>
        <w:spacing w:line="480" w:lineRule="auto"/>
        <w:ind w:firstLineChars="200" w:firstLine="480"/>
        <w:jc w:val="left"/>
        <w:rPr>
          <w:rFonts w:ascii="Calibri" w:eastAsia="宋体" w:hAnsi="Calibri" w:cs="Times New Roman"/>
          <w:sz w:val="24"/>
        </w:rPr>
      </w:pPr>
      <w:r>
        <w:rPr>
          <w:rFonts w:ascii="Calibri" w:eastAsia="宋体" w:hAnsi="Calibri" w:cs="Times New Roman" w:hint="eastAsia"/>
          <w:sz w:val="24"/>
        </w:rPr>
        <w:t>项目名称</w:t>
      </w:r>
      <w:r>
        <w:rPr>
          <w:rFonts w:ascii="Calibri" w:eastAsia="宋体" w:hAnsi="Calibri" w:cs="Times New Roman" w:hint="eastAsia"/>
          <w:sz w:val="24"/>
        </w:rPr>
        <w:t xml:space="preserve">: </w:t>
      </w:r>
      <w:r>
        <w:rPr>
          <w:rFonts w:ascii="Calibri" w:eastAsia="宋体" w:hAnsi="Calibri" w:cs="Times New Roman" w:hint="eastAsia"/>
          <w:sz w:val="24"/>
        </w:rPr>
        <w:t>农业物联网工程实训中心</w:t>
      </w:r>
    </w:p>
    <w:p w14:paraId="18014D9E" w14:textId="77777777" w:rsidR="00F12BC3" w:rsidRDefault="00F12BC3" w:rsidP="00F12BC3">
      <w:pPr>
        <w:spacing w:line="480" w:lineRule="auto"/>
        <w:ind w:firstLineChars="200" w:firstLine="480"/>
        <w:jc w:val="left"/>
        <w:rPr>
          <w:rFonts w:ascii="Calibri" w:eastAsia="宋体" w:hAnsi="Calibri" w:cs="Times New Roman"/>
          <w:sz w:val="24"/>
        </w:rPr>
      </w:pPr>
      <w:r>
        <w:rPr>
          <w:rFonts w:ascii="Calibri" w:eastAsia="宋体" w:hAnsi="Calibri" w:cs="Times New Roman" w:hint="eastAsia"/>
          <w:sz w:val="24"/>
        </w:rPr>
        <w:t>采购单位：广西农业职业技术大学</w:t>
      </w:r>
    </w:p>
    <w:p w14:paraId="050B5B9A" w14:textId="77777777" w:rsidR="00F12BC3" w:rsidRDefault="00F12BC3" w:rsidP="00F12BC3">
      <w:pPr>
        <w:spacing w:line="480" w:lineRule="auto"/>
        <w:ind w:firstLineChars="200" w:firstLine="480"/>
        <w:jc w:val="left"/>
        <w:rPr>
          <w:rFonts w:ascii="Calibri" w:eastAsia="宋体" w:hAnsi="Calibri" w:cs="Times New Roman"/>
          <w:sz w:val="24"/>
        </w:rPr>
      </w:pPr>
      <w:r>
        <w:rPr>
          <w:rFonts w:ascii="Calibri" w:eastAsia="宋体" w:hAnsi="Calibri" w:cs="Times New Roman" w:hint="eastAsia"/>
          <w:sz w:val="24"/>
        </w:rPr>
        <w:t>采购预算：</w:t>
      </w:r>
      <w:r>
        <w:rPr>
          <w:rFonts w:ascii="Calibri" w:eastAsia="宋体" w:hAnsi="Calibri" w:cs="Times New Roman" w:hint="eastAsia"/>
          <w:sz w:val="24"/>
        </w:rPr>
        <w:t>450</w:t>
      </w:r>
      <w:r>
        <w:rPr>
          <w:rFonts w:ascii="Calibri" w:eastAsia="宋体" w:hAnsi="Calibri" w:cs="Times New Roman" w:hint="eastAsia"/>
          <w:sz w:val="24"/>
        </w:rPr>
        <w:t>万</w:t>
      </w:r>
    </w:p>
    <w:p w14:paraId="1FC5D513" w14:textId="77777777" w:rsidR="00F12BC3" w:rsidRDefault="00F12BC3" w:rsidP="00F12BC3">
      <w:pPr>
        <w:keepNext/>
        <w:keepLines/>
        <w:spacing w:before="260" w:after="260" w:line="360" w:lineRule="auto"/>
        <w:outlineLvl w:val="2"/>
        <w:rPr>
          <w:rFonts w:ascii="Calibri" w:eastAsia="宋体" w:hAnsi="Calibri" w:cs="Times New Roman"/>
          <w:b/>
          <w:bCs/>
          <w:sz w:val="28"/>
          <w:szCs w:val="28"/>
        </w:rPr>
      </w:pPr>
      <w:r>
        <w:rPr>
          <w:rFonts w:ascii="Calibri" w:eastAsia="宋体" w:hAnsi="Calibri" w:cs="Times New Roman"/>
          <w:b/>
          <w:bCs/>
          <w:sz w:val="28"/>
          <w:szCs w:val="28"/>
        </w:rPr>
        <w:t>2</w:t>
      </w:r>
      <w:r>
        <w:rPr>
          <w:rFonts w:ascii="Calibri" w:eastAsia="宋体" w:hAnsi="Calibri" w:cs="Times New Roman"/>
          <w:b/>
          <w:bCs/>
          <w:sz w:val="28"/>
          <w:szCs w:val="28"/>
        </w:rPr>
        <w:t>、</w:t>
      </w:r>
      <w:r>
        <w:rPr>
          <w:rFonts w:ascii="Calibri" w:eastAsia="宋体" w:hAnsi="Calibri" w:cs="Times New Roman" w:hint="eastAsia"/>
          <w:b/>
          <w:bCs/>
          <w:sz w:val="28"/>
          <w:szCs w:val="28"/>
        </w:rPr>
        <w:t>建设目标</w:t>
      </w:r>
    </w:p>
    <w:p w14:paraId="038C013D" w14:textId="77777777" w:rsidR="00F12BC3" w:rsidRDefault="00F12BC3" w:rsidP="00F12BC3">
      <w:pPr>
        <w:spacing w:line="480" w:lineRule="auto"/>
        <w:ind w:firstLineChars="200" w:firstLine="480"/>
        <w:rPr>
          <w:rFonts w:ascii="Calibri" w:eastAsia="宋体" w:hAnsi="Calibri" w:cs="Times New Roman"/>
          <w:sz w:val="24"/>
        </w:rPr>
      </w:pPr>
      <w:r>
        <w:rPr>
          <w:rFonts w:ascii="Calibri" w:eastAsia="宋体" w:hAnsi="Calibri" w:cs="Times New Roman" w:hint="eastAsia"/>
          <w:sz w:val="24"/>
        </w:rPr>
        <w:t>搭建水产养殖水质监测系统、气象监测系统、土壤监测系统、水肥一体化系统、鱼菜共生系统、智慧农业教学平台等选取自真实智慧农业生产应用场景中的设备和功能系统，满足教学、实训、工程设计等多种实用场景需求。教室两间，占地</w:t>
      </w:r>
      <w:r>
        <w:rPr>
          <w:rFonts w:ascii="Calibri" w:eastAsia="宋体" w:hAnsi="Calibri" w:cs="Times New Roman" w:hint="eastAsia"/>
          <w:sz w:val="24"/>
        </w:rPr>
        <w:t xml:space="preserve"> 240 </w:t>
      </w:r>
      <w:r>
        <w:rPr>
          <w:rFonts w:ascii="Calibri" w:eastAsia="宋体" w:hAnsi="Calibri" w:cs="Times New Roman" w:hint="eastAsia"/>
          <w:sz w:val="24"/>
        </w:rPr>
        <w:t>平方米，共建至少</w:t>
      </w:r>
      <w:r>
        <w:rPr>
          <w:rFonts w:ascii="Calibri" w:eastAsia="宋体" w:hAnsi="Calibri" w:cs="Times New Roman" w:hint="eastAsia"/>
          <w:sz w:val="24"/>
        </w:rPr>
        <w:t xml:space="preserve"> 15 </w:t>
      </w:r>
      <w:r>
        <w:rPr>
          <w:rFonts w:ascii="Calibri" w:eastAsia="宋体" w:hAnsi="Calibri" w:cs="Times New Roman" w:hint="eastAsia"/>
          <w:sz w:val="24"/>
        </w:rPr>
        <w:t>套实训平台，满足至少</w:t>
      </w:r>
      <w:r>
        <w:rPr>
          <w:rFonts w:ascii="Calibri" w:eastAsia="宋体" w:hAnsi="Calibri" w:cs="Times New Roman" w:hint="eastAsia"/>
          <w:sz w:val="24"/>
        </w:rPr>
        <w:t xml:space="preserve"> 60 </w:t>
      </w:r>
      <w:r>
        <w:rPr>
          <w:rFonts w:ascii="Calibri" w:eastAsia="宋体" w:hAnsi="Calibri" w:cs="Times New Roman" w:hint="eastAsia"/>
          <w:sz w:val="24"/>
        </w:rPr>
        <w:t>实训工位。</w:t>
      </w:r>
    </w:p>
    <w:p w14:paraId="2D1831A4" w14:textId="77777777" w:rsidR="00F12BC3" w:rsidRDefault="00F12BC3" w:rsidP="00F12BC3">
      <w:pPr>
        <w:keepNext/>
        <w:keepLines/>
        <w:spacing w:before="260" w:after="260" w:line="360" w:lineRule="auto"/>
        <w:outlineLvl w:val="2"/>
        <w:rPr>
          <w:rFonts w:ascii="Calibri" w:eastAsia="宋体" w:hAnsi="Calibri" w:cs="Times New Roman"/>
          <w:b/>
          <w:bCs/>
          <w:sz w:val="28"/>
          <w:szCs w:val="28"/>
        </w:rPr>
      </w:pPr>
      <w:r>
        <w:rPr>
          <w:rFonts w:ascii="Calibri" w:eastAsia="宋体" w:hAnsi="Calibri" w:cs="Times New Roman"/>
          <w:b/>
          <w:bCs/>
          <w:sz w:val="28"/>
          <w:szCs w:val="28"/>
        </w:rPr>
        <w:t>3</w:t>
      </w:r>
      <w:r>
        <w:rPr>
          <w:rFonts w:ascii="Calibri" w:eastAsia="宋体" w:hAnsi="Calibri" w:cs="Times New Roman"/>
          <w:b/>
          <w:bCs/>
          <w:sz w:val="28"/>
          <w:szCs w:val="28"/>
        </w:rPr>
        <w:t>、</w:t>
      </w:r>
      <w:r>
        <w:rPr>
          <w:rFonts w:ascii="Calibri" w:eastAsia="宋体" w:hAnsi="Calibri" w:cs="Times New Roman" w:hint="eastAsia"/>
          <w:b/>
          <w:bCs/>
          <w:sz w:val="28"/>
          <w:szCs w:val="28"/>
        </w:rPr>
        <w:t>服务内容</w:t>
      </w:r>
    </w:p>
    <w:p w14:paraId="14352810" w14:textId="77777777" w:rsidR="00F12BC3" w:rsidRDefault="00F12BC3" w:rsidP="00F12BC3">
      <w:pPr>
        <w:widowControl/>
        <w:spacing w:line="360" w:lineRule="auto"/>
        <w:ind w:left="70" w:firstLine="560"/>
        <w:rPr>
          <w:rFonts w:ascii="宋体" w:eastAsia="宋体" w:hAnsi="宋体" w:cs="宋体"/>
          <w:sz w:val="24"/>
        </w:rPr>
      </w:pPr>
      <w:bookmarkStart w:id="0" w:name="_Toc8052"/>
      <w:bookmarkStart w:id="1" w:name="_Toc26602"/>
      <w:bookmarkStart w:id="2" w:name="_Toc24653"/>
      <w:r>
        <w:rPr>
          <w:rFonts w:ascii="宋体" w:eastAsia="宋体" w:hAnsi="宋体" w:cs="宋体" w:hint="eastAsia"/>
          <w:sz w:val="24"/>
        </w:rPr>
        <w:t>（1）技术要求：</w:t>
      </w:r>
    </w:p>
    <w:p w14:paraId="564EAC3A" w14:textId="77777777" w:rsidR="00F12BC3" w:rsidRDefault="00F12BC3" w:rsidP="00F12BC3">
      <w:pPr>
        <w:widowControl/>
        <w:spacing w:line="360" w:lineRule="auto"/>
        <w:ind w:firstLineChars="200" w:firstLine="480"/>
        <w:rPr>
          <w:rFonts w:ascii="宋体" w:eastAsia="宋体" w:hAnsi="宋体" w:cs="宋体"/>
          <w:sz w:val="24"/>
          <w:u w:val="single"/>
        </w:rPr>
      </w:pPr>
      <w:r>
        <w:rPr>
          <w:rFonts w:ascii="宋体" w:eastAsia="宋体" w:hAnsi="宋体" w:cs="宋体" w:hint="eastAsia"/>
          <w:sz w:val="24"/>
          <w:u w:val="single"/>
        </w:rPr>
        <w:t>①农业物联网实训工位基础配置：智慧农业教学平台软件、智慧农业教学实训工作台、教学资源包等。</w:t>
      </w:r>
    </w:p>
    <w:p w14:paraId="233212AD" w14:textId="77777777" w:rsidR="00F12BC3" w:rsidRDefault="00F12BC3" w:rsidP="00F12BC3">
      <w:pPr>
        <w:widowControl/>
        <w:spacing w:line="360" w:lineRule="auto"/>
        <w:ind w:firstLineChars="200" w:firstLine="480"/>
        <w:rPr>
          <w:rFonts w:ascii="宋体" w:eastAsia="宋体" w:hAnsi="宋体" w:cs="宋体"/>
          <w:sz w:val="24"/>
          <w:u w:val="single"/>
        </w:rPr>
      </w:pPr>
      <w:r>
        <w:rPr>
          <w:rFonts w:ascii="宋体" w:eastAsia="宋体" w:hAnsi="宋体" w:cs="宋体" w:hint="eastAsia"/>
          <w:sz w:val="24"/>
          <w:u w:val="single"/>
        </w:rPr>
        <w:t>②农业物联网中心网关：实现数据采集、协议转换、数据预处理等功能。</w:t>
      </w:r>
    </w:p>
    <w:p w14:paraId="53033603" w14:textId="77777777" w:rsidR="00F12BC3" w:rsidRDefault="00F12BC3" w:rsidP="00F12BC3">
      <w:pPr>
        <w:widowControl/>
        <w:spacing w:line="360" w:lineRule="auto"/>
        <w:ind w:firstLineChars="200" w:firstLine="480"/>
        <w:rPr>
          <w:rFonts w:ascii="宋体" w:eastAsia="宋体" w:hAnsi="宋体" w:cs="宋体"/>
          <w:sz w:val="24"/>
          <w:u w:val="single"/>
        </w:rPr>
      </w:pPr>
      <w:r>
        <w:rPr>
          <w:rFonts w:ascii="宋体" w:eastAsia="宋体" w:hAnsi="宋体" w:cs="宋体" w:hint="eastAsia"/>
          <w:sz w:val="24"/>
          <w:u w:val="single"/>
        </w:rPr>
        <w:t>③物联网链路套件：含LoRaWAN监测终端、4G 传输终端、Zigbee套件、NB-IoT监测传输一体化终端等</w:t>
      </w:r>
    </w:p>
    <w:p w14:paraId="3D3BEFA6" w14:textId="77777777" w:rsidR="00F12BC3" w:rsidRDefault="00F12BC3" w:rsidP="00F12BC3">
      <w:pPr>
        <w:widowControl/>
        <w:spacing w:line="360" w:lineRule="auto"/>
        <w:ind w:firstLineChars="200" w:firstLine="480"/>
        <w:rPr>
          <w:rFonts w:ascii="宋体" w:eastAsia="宋体" w:hAnsi="宋体" w:cs="宋体"/>
          <w:sz w:val="24"/>
          <w:u w:val="single"/>
        </w:rPr>
      </w:pPr>
      <w:r>
        <w:rPr>
          <w:rFonts w:ascii="宋体" w:eastAsia="宋体" w:hAnsi="宋体" w:cs="宋体" w:hint="eastAsia"/>
          <w:sz w:val="24"/>
          <w:u w:val="single"/>
        </w:rPr>
        <w:t>④水产养殖水质监测系统：含多参数水质监测传感器套件、集线器等</w:t>
      </w:r>
    </w:p>
    <w:p w14:paraId="3F6595FC" w14:textId="77777777" w:rsidR="00F12BC3" w:rsidRDefault="00F12BC3" w:rsidP="00F12BC3">
      <w:pPr>
        <w:widowControl/>
        <w:spacing w:line="360" w:lineRule="auto"/>
        <w:ind w:firstLineChars="200" w:firstLine="480"/>
        <w:rPr>
          <w:rFonts w:ascii="宋体" w:eastAsia="宋体" w:hAnsi="宋体" w:cs="宋体"/>
          <w:sz w:val="24"/>
          <w:u w:val="single"/>
        </w:rPr>
      </w:pPr>
      <w:r>
        <w:rPr>
          <w:rFonts w:ascii="宋体" w:eastAsia="宋体" w:hAnsi="宋体" w:cs="宋体" w:hint="eastAsia"/>
          <w:sz w:val="24"/>
          <w:u w:val="single"/>
        </w:rPr>
        <w:t>⑤气象监测系统：含智能型视频气象站、集线器等</w:t>
      </w:r>
    </w:p>
    <w:p w14:paraId="3737C6DB" w14:textId="77777777" w:rsidR="00F12BC3" w:rsidRDefault="00F12BC3" w:rsidP="00F12BC3">
      <w:pPr>
        <w:widowControl/>
        <w:spacing w:line="360" w:lineRule="auto"/>
        <w:ind w:firstLineChars="200" w:firstLine="480"/>
        <w:rPr>
          <w:rFonts w:ascii="宋体" w:eastAsia="宋体" w:hAnsi="宋体" w:cs="宋体"/>
          <w:sz w:val="24"/>
          <w:u w:val="single"/>
        </w:rPr>
      </w:pPr>
      <w:r>
        <w:rPr>
          <w:rFonts w:ascii="宋体" w:eastAsia="宋体" w:hAnsi="宋体" w:cs="宋体" w:hint="eastAsia"/>
          <w:sz w:val="24"/>
          <w:u w:val="single"/>
        </w:rPr>
        <w:t>⑥土壤监测系统：含土壤墒情监测站等。</w:t>
      </w:r>
    </w:p>
    <w:p w14:paraId="71D47F05" w14:textId="77777777" w:rsidR="00F12BC3" w:rsidRDefault="00F12BC3" w:rsidP="00F12BC3">
      <w:pPr>
        <w:widowControl/>
        <w:spacing w:line="360" w:lineRule="auto"/>
        <w:ind w:firstLineChars="200" w:firstLine="480"/>
        <w:rPr>
          <w:rFonts w:ascii="宋体" w:eastAsia="宋体" w:hAnsi="宋体" w:cs="宋体"/>
          <w:sz w:val="24"/>
          <w:u w:val="single"/>
        </w:rPr>
      </w:pPr>
      <w:r>
        <w:rPr>
          <w:rFonts w:ascii="宋体" w:eastAsia="宋体" w:hAnsi="宋体" w:cs="宋体" w:hint="eastAsia"/>
          <w:sz w:val="24"/>
          <w:u w:val="single"/>
        </w:rPr>
        <w:lastRenderedPageBreak/>
        <w:t>⑦水肥一体化系统：含智能水肥一体机、电磁阀及配件等</w:t>
      </w:r>
    </w:p>
    <w:p w14:paraId="0019DD41" w14:textId="77777777" w:rsidR="00F12BC3" w:rsidRDefault="00F12BC3" w:rsidP="00F12BC3">
      <w:pPr>
        <w:widowControl/>
        <w:spacing w:line="360" w:lineRule="auto"/>
        <w:ind w:firstLineChars="200" w:firstLine="480"/>
        <w:rPr>
          <w:rFonts w:ascii="宋体" w:eastAsia="宋体" w:hAnsi="宋体" w:cs="宋体"/>
          <w:sz w:val="24"/>
          <w:u w:val="single"/>
        </w:rPr>
      </w:pPr>
      <w:r>
        <w:rPr>
          <w:rFonts w:ascii="宋体" w:eastAsia="宋体" w:hAnsi="宋体" w:cs="宋体" w:hint="eastAsia"/>
          <w:sz w:val="24"/>
          <w:u w:val="single"/>
        </w:rPr>
        <w:t>⑧鱼莱共生系统：含智能远程控制器、鱼菜共生生态柜、土壤种植箱、水位差监测节点等。</w:t>
      </w:r>
    </w:p>
    <w:p w14:paraId="7B49B298" w14:textId="77777777" w:rsidR="00F12BC3" w:rsidRDefault="00F12BC3" w:rsidP="00F12BC3">
      <w:pPr>
        <w:widowControl/>
        <w:spacing w:line="360" w:lineRule="auto"/>
        <w:ind w:firstLineChars="200" w:firstLine="480"/>
        <w:rPr>
          <w:rFonts w:ascii="宋体" w:eastAsia="宋体" w:hAnsi="宋体" w:cs="宋体"/>
          <w:sz w:val="24"/>
        </w:rPr>
      </w:pPr>
      <w:r>
        <w:rPr>
          <w:rFonts w:ascii="宋体" w:eastAsia="宋体" w:hAnsi="宋体" w:cs="宋体" w:hint="eastAsia"/>
          <w:sz w:val="24"/>
        </w:rPr>
        <w:t>（2）商务要求</w:t>
      </w:r>
    </w:p>
    <w:p w14:paraId="555562F6" w14:textId="77777777" w:rsidR="00F12BC3" w:rsidRDefault="00F12BC3" w:rsidP="00F12BC3">
      <w:pPr>
        <w:widowControl/>
        <w:spacing w:line="360" w:lineRule="auto"/>
        <w:ind w:firstLineChars="200" w:firstLine="480"/>
        <w:rPr>
          <w:rFonts w:ascii="宋体" w:eastAsia="宋体" w:hAnsi="宋体" w:cs="宋体"/>
          <w:sz w:val="24"/>
          <w:u w:val="single"/>
        </w:rPr>
      </w:pPr>
      <w:r>
        <w:rPr>
          <w:rFonts w:ascii="宋体" w:eastAsia="宋体" w:hAnsi="宋体" w:cs="宋体" w:hint="eastAsia"/>
          <w:sz w:val="24"/>
          <w:u w:val="single"/>
        </w:rPr>
        <w:t>①成交人交付的所有设备必须是签订合同之日前1年内生产的产品；</w:t>
      </w:r>
    </w:p>
    <w:p w14:paraId="47C254A7" w14:textId="77777777" w:rsidR="00F12BC3" w:rsidRDefault="00F12BC3" w:rsidP="00F12BC3">
      <w:pPr>
        <w:widowControl/>
        <w:spacing w:line="360" w:lineRule="auto"/>
        <w:ind w:firstLineChars="200" w:firstLine="480"/>
        <w:rPr>
          <w:rFonts w:ascii="宋体" w:eastAsia="宋体" w:hAnsi="宋体" w:cs="宋体"/>
          <w:sz w:val="24"/>
          <w:u w:val="single"/>
        </w:rPr>
      </w:pPr>
      <w:r>
        <w:rPr>
          <w:rFonts w:ascii="宋体" w:eastAsia="宋体" w:hAnsi="宋体" w:cs="宋体" w:hint="eastAsia"/>
          <w:sz w:val="24"/>
          <w:u w:val="single"/>
        </w:rPr>
        <w:t>②送货至采购人指定地点，进行安装场地设计，免费安装、调试，安装应符合国家、行业相关标准及规范。</w:t>
      </w:r>
    </w:p>
    <w:p w14:paraId="053669FB" w14:textId="77777777" w:rsidR="00F12BC3" w:rsidRDefault="00F12BC3" w:rsidP="00F12BC3">
      <w:pPr>
        <w:widowControl/>
        <w:spacing w:line="360" w:lineRule="auto"/>
        <w:ind w:firstLineChars="200" w:firstLine="480"/>
        <w:rPr>
          <w:rFonts w:ascii="宋体" w:eastAsia="宋体" w:hAnsi="宋体" w:cs="宋体"/>
          <w:sz w:val="24"/>
          <w:u w:val="single"/>
        </w:rPr>
      </w:pPr>
      <w:r>
        <w:rPr>
          <w:rFonts w:ascii="宋体" w:eastAsia="宋体" w:hAnsi="宋体" w:cs="宋体" w:hint="eastAsia"/>
          <w:sz w:val="24"/>
          <w:u w:val="single"/>
        </w:rPr>
        <w:t>③免费为采购人提供产品操作、维修、日常养护等方面的培训，确保采购方使用人员能独立操作使用，培训人数、时间、地点等由采购人指定；</w:t>
      </w:r>
    </w:p>
    <w:p w14:paraId="138C7776" w14:textId="77777777" w:rsidR="00F12BC3" w:rsidRDefault="00F12BC3" w:rsidP="00F12BC3">
      <w:pPr>
        <w:widowControl/>
        <w:spacing w:line="360" w:lineRule="auto"/>
        <w:ind w:firstLineChars="200" w:firstLine="480"/>
        <w:rPr>
          <w:rFonts w:ascii="宋体" w:eastAsia="宋体" w:hAnsi="宋体" w:cs="宋体"/>
          <w:sz w:val="24"/>
          <w:u w:val="single"/>
        </w:rPr>
      </w:pPr>
      <w:r>
        <w:rPr>
          <w:rFonts w:ascii="宋体" w:eastAsia="宋体" w:hAnsi="宋体" w:cs="宋体" w:hint="eastAsia"/>
          <w:sz w:val="24"/>
          <w:u w:val="single"/>
        </w:rPr>
        <w:t>④故障响应时间：在使用过程中出现质量问题，成交人在接到采购人通知后5小时作出响应；如需到达现场解决的，在8小时内应到达现场；</w:t>
      </w:r>
    </w:p>
    <w:p w14:paraId="0ECFA2F7" w14:textId="77777777" w:rsidR="00F12BC3" w:rsidRDefault="00F12BC3" w:rsidP="00F12BC3">
      <w:pPr>
        <w:widowControl/>
        <w:spacing w:line="360" w:lineRule="auto"/>
        <w:ind w:firstLineChars="200" w:firstLine="480"/>
        <w:rPr>
          <w:rFonts w:ascii="宋体" w:eastAsia="宋体" w:hAnsi="宋体" w:cs="宋体"/>
          <w:sz w:val="24"/>
          <w:u w:val="single"/>
        </w:rPr>
      </w:pPr>
      <w:r>
        <w:rPr>
          <w:rFonts w:ascii="宋体" w:eastAsia="宋体" w:hAnsi="宋体" w:cs="宋体" w:hint="eastAsia"/>
          <w:sz w:val="24"/>
          <w:u w:val="single"/>
        </w:rPr>
        <w:t>⑤交付时间：自签订合同之日起60日内全部交付完成并验收合格。交付地点：广西农业职业技术大学。</w:t>
      </w:r>
    </w:p>
    <w:p w14:paraId="4EABA0F1" w14:textId="77777777" w:rsidR="00F12BC3" w:rsidRDefault="00F12BC3" w:rsidP="00F12BC3">
      <w:pPr>
        <w:rPr>
          <w:rFonts w:ascii="Calibri" w:eastAsia="宋体" w:hAnsi="Calibri" w:cs="Times New Roman"/>
          <w:b/>
          <w:bCs/>
          <w:sz w:val="24"/>
        </w:rPr>
      </w:pPr>
    </w:p>
    <w:p w14:paraId="294A14C5" w14:textId="77777777" w:rsidR="00F12BC3" w:rsidRDefault="00F12BC3" w:rsidP="00F12BC3">
      <w:pPr>
        <w:rPr>
          <w:rFonts w:ascii="Calibri" w:eastAsia="宋体" w:hAnsi="Calibri" w:cs="Times New Roman"/>
          <w:szCs w:val="20"/>
        </w:rPr>
      </w:pPr>
      <w:r>
        <w:rPr>
          <w:rFonts w:ascii="Calibri" w:eastAsia="宋体" w:hAnsi="Calibri" w:cs="Times New Roman"/>
          <w:szCs w:val="20"/>
        </w:rPr>
        <w:br w:type="page"/>
      </w:r>
    </w:p>
    <w:p w14:paraId="1A0B8D87" w14:textId="77777777" w:rsidR="00F12BC3" w:rsidRDefault="00F12BC3" w:rsidP="00F12BC3">
      <w:pPr>
        <w:keepNext/>
        <w:keepLines/>
        <w:spacing w:before="260" w:after="260" w:line="416" w:lineRule="auto"/>
        <w:outlineLvl w:val="1"/>
        <w:rPr>
          <w:rFonts w:ascii="Cambria" w:eastAsia="宋体" w:hAnsi="Cambria" w:cs="Times New Roman"/>
          <w:b/>
          <w:bCs/>
          <w:sz w:val="30"/>
          <w:szCs w:val="30"/>
        </w:rPr>
      </w:pPr>
      <w:r>
        <w:rPr>
          <w:rFonts w:ascii="Cambria" w:eastAsia="宋体" w:hAnsi="Cambria" w:cs="Times New Roman" w:hint="eastAsia"/>
          <w:b/>
          <w:bCs/>
          <w:sz w:val="30"/>
          <w:szCs w:val="30"/>
        </w:rPr>
        <w:lastRenderedPageBreak/>
        <w:t>二、调查内容</w:t>
      </w:r>
    </w:p>
    <w:p w14:paraId="48414437" w14:textId="77777777" w:rsidR="00F12BC3" w:rsidRDefault="00F12BC3" w:rsidP="00F12BC3">
      <w:pPr>
        <w:keepNext/>
        <w:keepLines/>
        <w:spacing w:before="260" w:after="260" w:line="416" w:lineRule="auto"/>
        <w:outlineLvl w:val="2"/>
        <w:rPr>
          <w:rFonts w:ascii="Calibri" w:eastAsia="宋体" w:hAnsi="Calibri" w:cs="Times New Roman"/>
          <w:b/>
          <w:bCs/>
          <w:sz w:val="28"/>
          <w:szCs w:val="28"/>
        </w:rPr>
      </w:pPr>
      <w:r>
        <w:rPr>
          <w:rFonts w:ascii="Calibri" w:eastAsia="宋体" w:hAnsi="Calibri" w:cs="Times New Roman" w:hint="eastAsia"/>
          <w:b/>
          <w:bCs/>
          <w:sz w:val="28"/>
          <w:szCs w:val="28"/>
        </w:rPr>
        <w:t>1</w:t>
      </w:r>
      <w:r>
        <w:rPr>
          <w:rFonts w:ascii="Calibri" w:eastAsia="宋体" w:hAnsi="Calibri" w:cs="Times New Roman" w:hint="eastAsia"/>
          <w:b/>
          <w:bCs/>
          <w:sz w:val="28"/>
          <w:szCs w:val="28"/>
        </w:rPr>
        <w:t>、问卷邀请函</w:t>
      </w:r>
    </w:p>
    <w:p w14:paraId="0AE2D976" w14:textId="77777777" w:rsidR="00F12BC3" w:rsidRDefault="00F12BC3" w:rsidP="00F12BC3">
      <w:pPr>
        <w:spacing w:line="360" w:lineRule="auto"/>
        <w:jc w:val="left"/>
        <w:rPr>
          <w:rFonts w:ascii="宋体" w:eastAsia="宋体" w:hAnsi="宋体" w:cs="Times New Roman"/>
          <w:sz w:val="24"/>
        </w:rPr>
      </w:pPr>
      <w:r>
        <w:rPr>
          <w:rFonts w:ascii="宋体" w:eastAsia="宋体" w:hAnsi="宋体" w:cs="Times New Roman" w:hint="eastAsia"/>
          <w:sz w:val="24"/>
        </w:rPr>
        <w:t>致：广西机电设备招标有限公司：</w:t>
      </w:r>
    </w:p>
    <w:p w14:paraId="3BBD316D" w14:textId="77777777" w:rsidR="00F12BC3" w:rsidRDefault="00F12BC3" w:rsidP="00F12BC3">
      <w:pPr>
        <w:spacing w:line="360" w:lineRule="auto"/>
        <w:ind w:firstLineChars="200" w:firstLine="480"/>
        <w:jc w:val="left"/>
        <w:rPr>
          <w:rFonts w:ascii="宋体" w:eastAsia="宋体" w:hAnsi="宋体" w:cs="Times New Roman"/>
          <w:sz w:val="24"/>
        </w:rPr>
      </w:pPr>
      <w:r>
        <w:rPr>
          <w:rFonts w:ascii="宋体" w:eastAsia="宋体" w:hAnsi="宋体" w:cs="Times New Roman" w:hint="eastAsia"/>
          <w:sz w:val="24"/>
        </w:rPr>
        <w:t>我公司已认真阅读了贵公司编制的采购需求调查问卷邀请函，充分知悉并了解了贵公司针对本次采购需求调查内容，我方针对本次调查问卷的建议或者意见都已在本记录中进行了反映。</w:t>
      </w:r>
    </w:p>
    <w:p w14:paraId="641DE6DB" w14:textId="77777777" w:rsidR="00F12BC3" w:rsidRDefault="00F12BC3" w:rsidP="00F12BC3">
      <w:pPr>
        <w:spacing w:line="360" w:lineRule="auto"/>
        <w:ind w:firstLineChars="200" w:firstLine="480"/>
        <w:jc w:val="left"/>
        <w:rPr>
          <w:rFonts w:ascii="宋体" w:eastAsia="宋体" w:hAnsi="宋体" w:cs="Times New Roman"/>
          <w:sz w:val="24"/>
        </w:rPr>
      </w:pPr>
      <w:r>
        <w:rPr>
          <w:rFonts w:ascii="宋体" w:eastAsia="宋体" w:hAnsi="宋体" w:cs="Times New Roman" w:hint="eastAsia"/>
          <w:sz w:val="24"/>
        </w:rPr>
        <w:t>我方同意贵方无偿采用我方提交的采购需求调查问卷全部或部分内容作为贵方采购需求的内容，并无需承担任何责任。</w:t>
      </w:r>
    </w:p>
    <w:p w14:paraId="6A2E4B9A" w14:textId="77777777" w:rsidR="00F12BC3" w:rsidRDefault="00F12BC3" w:rsidP="00F12BC3">
      <w:pPr>
        <w:spacing w:line="360" w:lineRule="auto"/>
        <w:jc w:val="left"/>
        <w:rPr>
          <w:rFonts w:ascii="宋体" w:eastAsia="宋体" w:hAnsi="宋体" w:cs="Times New Roman"/>
          <w:sz w:val="24"/>
        </w:rPr>
      </w:pPr>
    </w:p>
    <w:p w14:paraId="0D17504E" w14:textId="77777777" w:rsidR="00F12BC3" w:rsidRDefault="00F12BC3" w:rsidP="00F12BC3">
      <w:pPr>
        <w:spacing w:line="360" w:lineRule="auto"/>
        <w:ind w:firstLineChars="200" w:firstLine="480"/>
        <w:jc w:val="left"/>
        <w:rPr>
          <w:rFonts w:ascii="宋体" w:eastAsia="宋体" w:hAnsi="宋体" w:cs="Times New Roman"/>
          <w:sz w:val="24"/>
        </w:rPr>
      </w:pPr>
      <w:r>
        <w:rPr>
          <w:rFonts w:ascii="宋体" w:eastAsia="宋体" w:hAnsi="宋体" w:cs="Times New Roman" w:hint="eastAsia"/>
          <w:sz w:val="24"/>
        </w:rPr>
        <w:t>本公司将严格遵守上述事项，并对其真实性负责。</w:t>
      </w:r>
    </w:p>
    <w:p w14:paraId="52706F64" w14:textId="77777777" w:rsidR="00F12BC3" w:rsidRDefault="00F12BC3" w:rsidP="00F12BC3">
      <w:pPr>
        <w:spacing w:line="360" w:lineRule="auto"/>
        <w:ind w:firstLineChars="100" w:firstLine="241"/>
        <w:rPr>
          <w:rFonts w:ascii="宋体" w:eastAsia="宋体" w:hAnsi="宋体" w:cs="Times New Roman"/>
          <w:b/>
          <w:bCs/>
          <w:sz w:val="24"/>
        </w:rPr>
      </w:pPr>
    </w:p>
    <w:p w14:paraId="3E6E2BDD" w14:textId="77777777" w:rsidR="00F12BC3" w:rsidRDefault="00F12BC3" w:rsidP="00F12BC3">
      <w:pPr>
        <w:wordWrap w:val="0"/>
        <w:ind w:firstLineChars="100" w:firstLine="281"/>
        <w:rPr>
          <w:rFonts w:ascii="宋体" w:eastAsia="宋体" w:hAnsi="宋体" w:cs="Times New Roman"/>
          <w:b/>
          <w:bCs/>
          <w:sz w:val="28"/>
          <w:szCs w:val="28"/>
        </w:rPr>
      </w:pPr>
    </w:p>
    <w:p w14:paraId="2395A3A4" w14:textId="77777777" w:rsidR="00F12BC3" w:rsidRDefault="00F12BC3" w:rsidP="00F12BC3">
      <w:pPr>
        <w:spacing w:line="480" w:lineRule="auto"/>
        <w:ind w:right="1205" w:firstLineChars="1300" w:firstLine="3132"/>
        <w:jc w:val="left"/>
        <w:rPr>
          <w:rFonts w:ascii="宋体" w:eastAsia="宋体" w:hAnsi="宋体" w:cs="Times New Roman"/>
          <w:b/>
          <w:bCs/>
          <w:sz w:val="24"/>
          <w:u w:val="single"/>
        </w:rPr>
      </w:pPr>
      <w:r>
        <w:rPr>
          <w:rFonts w:ascii="宋体" w:eastAsia="宋体" w:hAnsi="宋体" w:cs="Times New Roman" w:hint="eastAsia"/>
          <w:b/>
          <w:bCs/>
          <w:sz w:val="24"/>
        </w:rPr>
        <w:t>单位名称：</w:t>
      </w:r>
      <w:r>
        <w:rPr>
          <w:rFonts w:ascii="宋体" w:eastAsia="宋体" w:hAnsi="宋体" w:cs="Times New Roman" w:hint="eastAsia"/>
          <w:b/>
          <w:bCs/>
          <w:sz w:val="24"/>
          <w:u w:val="single"/>
        </w:rPr>
        <w:t xml:space="preserve">          （盖公章）</w:t>
      </w:r>
    </w:p>
    <w:p w14:paraId="3EB382B3" w14:textId="77777777" w:rsidR="00F12BC3" w:rsidRDefault="00F12BC3" w:rsidP="00F12BC3">
      <w:pPr>
        <w:wordWrap w:val="0"/>
        <w:spacing w:line="480" w:lineRule="auto"/>
        <w:ind w:right="1205" w:firstLineChars="1300" w:firstLine="3132"/>
        <w:jc w:val="left"/>
        <w:rPr>
          <w:rFonts w:ascii="宋体" w:eastAsia="宋体" w:hAnsi="宋体" w:cs="Times New Roman"/>
          <w:b/>
          <w:bCs/>
          <w:sz w:val="24"/>
        </w:rPr>
      </w:pPr>
      <w:r>
        <w:rPr>
          <w:rFonts w:ascii="宋体" w:eastAsia="宋体" w:hAnsi="宋体" w:cs="Times New Roman" w:hint="eastAsia"/>
          <w:b/>
          <w:bCs/>
          <w:sz w:val="24"/>
        </w:rPr>
        <w:t>联系人：</w:t>
      </w:r>
      <w:r>
        <w:rPr>
          <w:rFonts w:ascii="宋体" w:eastAsia="宋体" w:hAnsi="宋体" w:cs="Times New Roman" w:hint="eastAsia"/>
          <w:b/>
          <w:bCs/>
          <w:sz w:val="24"/>
          <w:u w:val="single"/>
        </w:rPr>
        <w:t xml:space="preserve">              </w:t>
      </w:r>
    </w:p>
    <w:p w14:paraId="07A9E8BE" w14:textId="77777777" w:rsidR="00F12BC3" w:rsidRDefault="00F12BC3" w:rsidP="00F12BC3">
      <w:pPr>
        <w:wordWrap w:val="0"/>
        <w:spacing w:line="480" w:lineRule="auto"/>
        <w:ind w:right="1687" w:firstLineChars="1300" w:firstLine="3132"/>
        <w:jc w:val="left"/>
        <w:rPr>
          <w:rFonts w:ascii="宋体" w:eastAsia="宋体" w:hAnsi="宋体" w:cs="Times New Roman"/>
          <w:b/>
          <w:bCs/>
          <w:sz w:val="24"/>
        </w:rPr>
      </w:pPr>
      <w:r>
        <w:rPr>
          <w:rFonts w:ascii="宋体" w:eastAsia="宋体" w:hAnsi="宋体" w:cs="Times New Roman" w:hint="eastAsia"/>
          <w:b/>
          <w:bCs/>
          <w:sz w:val="24"/>
        </w:rPr>
        <w:t>联系电话：</w:t>
      </w:r>
      <w:r>
        <w:rPr>
          <w:rFonts w:ascii="宋体" w:eastAsia="宋体" w:hAnsi="宋体" w:cs="Times New Roman" w:hint="eastAsia"/>
          <w:b/>
          <w:bCs/>
          <w:sz w:val="24"/>
          <w:u w:val="single"/>
        </w:rPr>
        <w:t xml:space="preserve">              </w:t>
      </w:r>
    </w:p>
    <w:p w14:paraId="1C528117" w14:textId="77777777" w:rsidR="00F12BC3" w:rsidRDefault="00F12BC3" w:rsidP="00F12BC3">
      <w:pPr>
        <w:wordWrap w:val="0"/>
        <w:spacing w:line="480" w:lineRule="auto"/>
        <w:ind w:right="844" w:firstLineChars="1300" w:firstLine="3132"/>
        <w:rPr>
          <w:rFonts w:ascii="宋体" w:eastAsia="宋体" w:hAnsi="宋体" w:cs="Times New Roman"/>
          <w:b/>
          <w:bCs/>
          <w:sz w:val="24"/>
        </w:rPr>
      </w:pPr>
      <w:bookmarkStart w:id="3" w:name="_Hlk85126858"/>
      <w:r>
        <w:rPr>
          <w:rFonts w:ascii="宋体" w:eastAsia="宋体" w:hAnsi="宋体" w:cs="Times New Roman" w:hint="eastAsia"/>
          <w:b/>
          <w:bCs/>
          <w:sz w:val="24"/>
        </w:rPr>
        <w:t>日    期：2</w:t>
      </w:r>
      <w:r>
        <w:rPr>
          <w:rFonts w:ascii="宋体" w:eastAsia="宋体" w:hAnsi="宋体" w:cs="Times New Roman"/>
          <w:b/>
          <w:bCs/>
          <w:sz w:val="24"/>
        </w:rPr>
        <w:t>023</w:t>
      </w:r>
      <w:r>
        <w:rPr>
          <w:rFonts w:ascii="宋体" w:eastAsia="宋体" w:hAnsi="宋体" w:cs="Times New Roman" w:hint="eastAsia"/>
          <w:b/>
          <w:bCs/>
          <w:sz w:val="24"/>
        </w:rPr>
        <w:t xml:space="preserve">年 </w:t>
      </w:r>
      <w:r>
        <w:rPr>
          <w:rFonts w:ascii="宋体" w:eastAsia="宋体" w:hAnsi="宋体" w:cs="Times New Roman"/>
          <w:b/>
          <w:bCs/>
          <w:sz w:val="24"/>
        </w:rPr>
        <w:t xml:space="preserve"> </w:t>
      </w:r>
      <w:r>
        <w:rPr>
          <w:rFonts w:ascii="宋体" w:eastAsia="宋体" w:hAnsi="宋体" w:cs="Times New Roman" w:hint="eastAsia"/>
          <w:b/>
          <w:bCs/>
          <w:sz w:val="24"/>
        </w:rPr>
        <w:t xml:space="preserve">月 </w:t>
      </w:r>
      <w:r>
        <w:rPr>
          <w:rFonts w:ascii="宋体" w:eastAsia="宋体" w:hAnsi="宋体" w:cs="Times New Roman"/>
          <w:b/>
          <w:bCs/>
          <w:sz w:val="24"/>
        </w:rPr>
        <w:t xml:space="preserve"> </w:t>
      </w:r>
      <w:r>
        <w:rPr>
          <w:rFonts w:ascii="宋体" w:eastAsia="宋体" w:hAnsi="宋体" w:cs="Times New Roman" w:hint="eastAsia"/>
          <w:b/>
          <w:bCs/>
          <w:sz w:val="24"/>
        </w:rPr>
        <w:t>日</w:t>
      </w:r>
    </w:p>
    <w:bookmarkEnd w:id="3"/>
    <w:p w14:paraId="242F0E72" w14:textId="77777777" w:rsidR="00F12BC3" w:rsidRDefault="00F12BC3" w:rsidP="00F12BC3">
      <w:pPr>
        <w:widowControl/>
        <w:jc w:val="left"/>
        <w:rPr>
          <w:rFonts w:ascii="Calibri" w:eastAsia="宋体" w:hAnsi="Calibri" w:cs="Times New Roman"/>
          <w:szCs w:val="20"/>
        </w:rPr>
      </w:pPr>
      <w:r>
        <w:rPr>
          <w:rFonts w:ascii="Calibri" w:eastAsia="宋体" w:hAnsi="Calibri" w:cs="Times New Roman"/>
          <w:szCs w:val="22"/>
        </w:rPr>
        <w:br w:type="page"/>
      </w:r>
    </w:p>
    <w:p w14:paraId="3C4A0301" w14:textId="77777777" w:rsidR="00F12BC3" w:rsidRDefault="00F12BC3" w:rsidP="00F12BC3">
      <w:pPr>
        <w:keepNext/>
        <w:keepLines/>
        <w:spacing w:before="260" w:after="260" w:line="416" w:lineRule="auto"/>
        <w:outlineLvl w:val="2"/>
        <w:rPr>
          <w:rFonts w:ascii="Calibri" w:eastAsia="宋体" w:hAnsi="Calibri" w:cs="Times New Roman"/>
          <w:b/>
          <w:bCs/>
          <w:sz w:val="28"/>
          <w:szCs w:val="32"/>
        </w:rPr>
      </w:pPr>
      <w:r>
        <w:rPr>
          <w:rFonts w:ascii="Calibri" w:eastAsia="宋体" w:hAnsi="Calibri" w:cs="Times New Roman" w:hint="eastAsia"/>
          <w:b/>
          <w:bCs/>
          <w:sz w:val="28"/>
          <w:szCs w:val="32"/>
        </w:rPr>
        <w:lastRenderedPageBreak/>
        <w:t>2</w:t>
      </w:r>
      <w:r>
        <w:rPr>
          <w:rFonts w:ascii="Calibri" w:eastAsia="宋体" w:hAnsi="Calibri" w:cs="Times New Roman" w:hint="eastAsia"/>
          <w:b/>
          <w:bCs/>
          <w:sz w:val="28"/>
          <w:szCs w:val="32"/>
        </w:rPr>
        <w:t>、</w:t>
      </w:r>
      <w:bookmarkEnd w:id="0"/>
      <w:r>
        <w:rPr>
          <w:rFonts w:ascii="Calibri" w:eastAsia="宋体" w:hAnsi="Calibri" w:cs="Times New Roman" w:hint="eastAsia"/>
          <w:b/>
          <w:bCs/>
          <w:sz w:val="28"/>
          <w:szCs w:val="32"/>
        </w:rPr>
        <w:t>资料要求</w:t>
      </w:r>
    </w:p>
    <w:p w14:paraId="7E622429" w14:textId="77777777" w:rsidR="00F12BC3" w:rsidRDefault="00F12BC3" w:rsidP="00F12BC3">
      <w:pPr>
        <w:rPr>
          <w:rFonts w:ascii="宋体" w:eastAsia="宋体" w:hAnsi="宋体" w:cs="Times New Roman"/>
          <w:sz w:val="24"/>
        </w:rPr>
      </w:pPr>
      <w:r>
        <w:rPr>
          <w:rFonts w:ascii="宋体" w:eastAsia="宋体" w:hAnsi="宋体" w:cs="Times New Roman" w:hint="eastAsia"/>
          <w:sz w:val="24"/>
        </w:rPr>
        <w:t>1.营业执照副本扫描件：</w:t>
      </w:r>
    </w:p>
    <w:p w14:paraId="16124131" w14:textId="77777777" w:rsidR="00F12BC3" w:rsidRDefault="00F12BC3" w:rsidP="00F12BC3">
      <w:pPr>
        <w:rPr>
          <w:rFonts w:ascii="宋体" w:eastAsia="宋体" w:hAnsi="宋体" w:cs="Times New Roman"/>
          <w:sz w:val="24"/>
        </w:rPr>
      </w:pPr>
    </w:p>
    <w:p w14:paraId="555BB7DC" w14:textId="77777777" w:rsidR="00F12BC3" w:rsidRDefault="00F12BC3" w:rsidP="00F12BC3">
      <w:pPr>
        <w:rPr>
          <w:rFonts w:ascii="Calibri" w:eastAsia="宋体" w:hAnsi="Calibri" w:cs="Times New Roman"/>
          <w:color w:val="0070C0"/>
          <w:sz w:val="24"/>
        </w:rPr>
      </w:pPr>
      <w:r>
        <w:rPr>
          <w:rFonts w:ascii="宋体" w:eastAsia="宋体" w:hAnsi="宋体" w:cs="Times New Roman" w:hint="eastAsia"/>
          <w:sz w:val="24"/>
        </w:rPr>
        <w:t>2.相关资质证书：</w:t>
      </w:r>
      <w:r>
        <w:rPr>
          <w:rFonts w:ascii="Calibri" w:eastAsia="宋体" w:hAnsi="Calibri" w:cs="Times New Roman" w:hint="eastAsia"/>
          <w:color w:val="0070C0"/>
          <w:sz w:val="24"/>
        </w:rPr>
        <w:t>（相关产品认证、资质认证、产品介绍等）</w:t>
      </w:r>
    </w:p>
    <w:p w14:paraId="3AA96291" w14:textId="77777777" w:rsidR="00F12BC3" w:rsidRDefault="00F12BC3" w:rsidP="00F12BC3">
      <w:pPr>
        <w:rPr>
          <w:rFonts w:ascii="Calibri" w:eastAsia="宋体" w:hAnsi="Calibri" w:cs="Times New Roman"/>
          <w:szCs w:val="22"/>
        </w:rPr>
      </w:pPr>
    </w:p>
    <w:p w14:paraId="0F3720E2" w14:textId="77777777" w:rsidR="00F12BC3" w:rsidRDefault="00F12BC3" w:rsidP="00F12BC3">
      <w:pPr>
        <w:widowControl/>
        <w:jc w:val="left"/>
        <w:rPr>
          <w:rFonts w:ascii="Calibri" w:eastAsia="宋体" w:hAnsi="Calibri" w:cs="Times New Roman"/>
          <w:szCs w:val="20"/>
        </w:rPr>
      </w:pPr>
      <w:r>
        <w:rPr>
          <w:rFonts w:ascii="Calibri" w:eastAsia="宋体" w:hAnsi="Calibri" w:cs="Times New Roman"/>
          <w:szCs w:val="22"/>
        </w:rPr>
        <w:br w:type="page"/>
      </w:r>
    </w:p>
    <w:p w14:paraId="50F52729" w14:textId="77777777" w:rsidR="00F12BC3" w:rsidRDefault="00F12BC3" w:rsidP="00F12BC3">
      <w:pPr>
        <w:keepNext/>
        <w:keepLines/>
        <w:spacing w:before="260" w:after="260" w:line="416" w:lineRule="auto"/>
        <w:outlineLvl w:val="2"/>
        <w:rPr>
          <w:rFonts w:ascii="Calibri" w:eastAsia="宋体" w:hAnsi="Calibri" w:cs="Times New Roman"/>
          <w:b/>
          <w:bCs/>
          <w:sz w:val="28"/>
          <w:szCs w:val="32"/>
        </w:rPr>
      </w:pPr>
      <w:bookmarkStart w:id="4" w:name="_Toc24690"/>
      <w:bookmarkEnd w:id="1"/>
      <w:bookmarkEnd w:id="2"/>
      <w:r>
        <w:rPr>
          <w:rFonts w:ascii="Calibri" w:eastAsia="宋体" w:hAnsi="Calibri" w:cs="Times New Roman" w:hint="eastAsia"/>
          <w:b/>
          <w:bCs/>
          <w:sz w:val="28"/>
          <w:szCs w:val="32"/>
        </w:rPr>
        <w:lastRenderedPageBreak/>
        <w:t>3</w:t>
      </w:r>
      <w:r>
        <w:rPr>
          <w:rFonts w:ascii="Calibri" w:eastAsia="宋体" w:hAnsi="Calibri" w:cs="Times New Roman" w:hint="eastAsia"/>
          <w:b/>
          <w:bCs/>
          <w:sz w:val="28"/>
          <w:szCs w:val="32"/>
        </w:rPr>
        <w:t>、市场调查情况说明</w:t>
      </w:r>
    </w:p>
    <w:p w14:paraId="67EC3E69" w14:textId="77777777" w:rsidR="00F12BC3" w:rsidRDefault="00F12BC3" w:rsidP="00F12BC3">
      <w:pPr>
        <w:spacing w:line="360" w:lineRule="auto"/>
        <w:jc w:val="left"/>
        <w:rPr>
          <w:rFonts w:ascii="Calibri" w:eastAsia="宋体" w:hAnsi="Calibri" w:cs="Times New Roman"/>
          <w:sz w:val="24"/>
        </w:rPr>
      </w:pPr>
      <w:r>
        <w:rPr>
          <w:rFonts w:ascii="Calibri" w:eastAsia="宋体" w:hAnsi="Calibri" w:cs="Times New Roman" w:hint="eastAsia"/>
          <w:sz w:val="24"/>
        </w:rPr>
        <w:t>（</w:t>
      </w:r>
      <w:r>
        <w:rPr>
          <w:rFonts w:ascii="Calibri" w:eastAsia="宋体" w:hAnsi="Calibri" w:cs="Times New Roman" w:hint="eastAsia"/>
          <w:sz w:val="24"/>
        </w:rPr>
        <w:t>1</w:t>
      </w:r>
      <w:r>
        <w:rPr>
          <w:rFonts w:ascii="Calibri" w:eastAsia="宋体" w:hAnsi="Calibri" w:cs="Times New Roman" w:hint="eastAsia"/>
          <w:sz w:val="24"/>
        </w:rPr>
        <w:t>）同类（高校或科研单位）采购项目历史成交信息（格式自拟，附合同或中标通知书复印件）</w:t>
      </w:r>
    </w:p>
    <w:p w14:paraId="6D233F46" w14:textId="77777777" w:rsidR="00F12BC3" w:rsidRDefault="00F12BC3" w:rsidP="00F12BC3">
      <w:pPr>
        <w:rPr>
          <w:rFonts w:ascii="Calibri" w:eastAsia="宋体" w:hAnsi="Calibri" w:cs="Times New Roman"/>
          <w:szCs w:val="20"/>
        </w:rPr>
      </w:pPr>
    </w:p>
    <w:tbl>
      <w:tblPr>
        <w:tblStyle w:val="a4"/>
        <w:tblW w:w="0" w:type="auto"/>
        <w:jc w:val="center"/>
        <w:tblInd w:w="0" w:type="dxa"/>
        <w:tblCellMar>
          <w:top w:w="0" w:type="dxa"/>
          <w:left w:w="108" w:type="dxa"/>
          <w:bottom w:w="0" w:type="dxa"/>
          <w:right w:w="108" w:type="dxa"/>
        </w:tblCellMar>
        <w:tblLook w:val="04A0" w:firstRow="1" w:lastRow="0" w:firstColumn="1" w:lastColumn="0" w:noHBand="0" w:noVBand="1"/>
      </w:tblPr>
      <w:tblGrid>
        <w:gridCol w:w="722"/>
        <w:gridCol w:w="1183"/>
        <w:gridCol w:w="1617"/>
        <w:gridCol w:w="1113"/>
        <w:gridCol w:w="1178"/>
        <w:gridCol w:w="1161"/>
        <w:gridCol w:w="1322"/>
      </w:tblGrid>
      <w:tr w:rsidR="00F12BC3" w14:paraId="05BDCBC0" w14:textId="77777777" w:rsidTr="004244CA">
        <w:trPr>
          <w:trHeight w:val="589"/>
          <w:jc w:val="center"/>
        </w:trPr>
        <w:tc>
          <w:tcPr>
            <w:tcW w:w="744" w:type="dxa"/>
            <w:vAlign w:val="center"/>
          </w:tcPr>
          <w:p w14:paraId="7C3F474E" w14:textId="77777777" w:rsidR="00F12BC3" w:rsidRDefault="00F12BC3" w:rsidP="004244CA">
            <w:pPr>
              <w:jc w:val="center"/>
              <w:rPr>
                <w:rFonts w:ascii="Calibri" w:hAnsi="Calibri"/>
                <w:szCs w:val="20"/>
              </w:rPr>
            </w:pPr>
            <w:r>
              <w:rPr>
                <w:rFonts w:ascii="Calibri" w:hAnsi="Calibri" w:hint="eastAsia"/>
                <w:szCs w:val="20"/>
              </w:rPr>
              <w:t>序号</w:t>
            </w:r>
          </w:p>
        </w:tc>
        <w:tc>
          <w:tcPr>
            <w:tcW w:w="1236" w:type="dxa"/>
            <w:vAlign w:val="center"/>
          </w:tcPr>
          <w:p w14:paraId="229F6450" w14:textId="77777777" w:rsidR="00F12BC3" w:rsidRDefault="00F12BC3" w:rsidP="004244CA">
            <w:pPr>
              <w:jc w:val="center"/>
              <w:rPr>
                <w:rFonts w:ascii="Calibri" w:hAnsi="Calibri"/>
                <w:szCs w:val="20"/>
              </w:rPr>
            </w:pPr>
            <w:r>
              <w:rPr>
                <w:rFonts w:ascii="Calibri" w:hAnsi="Calibri" w:hint="eastAsia"/>
                <w:szCs w:val="21"/>
              </w:rPr>
              <w:t>项目</w:t>
            </w:r>
            <w:r>
              <w:rPr>
                <w:rFonts w:ascii="Calibri" w:hAnsi="Calibri"/>
                <w:szCs w:val="21"/>
              </w:rPr>
              <w:t>名称</w:t>
            </w:r>
          </w:p>
        </w:tc>
        <w:tc>
          <w:tcPr>
            <w:tcW w:w="1701" w:type="dxa"/>
            <w:vAlign w:val="center"/>
          </w:tcPr>
          <w:p w14:paraId="57D816F8" w14:textId="77777777" w:rsidR="00F12BC3" w:rsidRDefault="00F12BC3" w:rsidP="004244CA">
            <w:pPr>
              <w:jc w:val="center"/>
              <w:rPr>
                <w:rFonts w:ascii="Calibri" w:hAnsi="Calibri"/>
                <w:szCs w:val="20"/>
              </w:rPr>
            </w:pPr>
            <w:r>
              <w:rPr>
                <w:rFonts w:ascii="Calibri" w:hAnsi="Calibri" w:hint="eastAsia"/>
                <w:szCs w:val="20"/>
              </w:rPr>
              <w:t>服务内容</w:t>
            </w:r>
          </w:p>
        </w:tc>
        <w:tc>
          <w:tcPr>
            <w:tcW w:w="1132" w:type="dxa"/>
            <w:vAlign w:val="center"/>
          </w:tcPr>
          <w:p w14:paraId="17F613FE" w14:textId="77777777" w:rsidR="00F12BC3" w:rsidRDefault="00F12BC3" w:rsidP="004244CA">
            <w:pPr>
              <w:ind w:firstLineChars="200" w:firstLine="420"/>
              <w:rPr>
                <w:rFonts w:ascii="Calibri" w:hAnsi="Calibri"/>
                <w:szCs w:val="20"/>
              </w:rPr>
            </w:pPr>
            <w:r>
              <w:rPr>
                <w:rFonts w:ascii="Calibri" w:hAnsi="Calibri" w:hint="eastAsia"/>
                <w:szCs w:val="20"/>
              </w:rPr>
              <w:t>数量</w:t>
            </w:r>
          </w:p>
        </w:tc>
        <w:tc>
          <w:tcPr>
            <w:tcW w:w="1231" w:type="dxa"/>
            <w:vAlign w:val="center"/>
          </w:tcPr>
          <w:p w14:paraId="5669C054" w14:textId="77777777" w:rsidR="00F12BC3" w:rsidRDefault="00F12BC3" w:rsidP="004244CA">
            <w:pPr>
              <w:jc w:val="center"/>
              <w:rPr>
                <w:rFonts w:ascii="Calibri" w:hAnsi="Calibri"/>
                <w:szCs w:val="20"/>
              </w:rPr>
            </w:pPr>
            <w:r>
              <w:rPr>
                <w:rFonts w:ascii="Calibri" w:hAnsi="Calibri" w:hint="eastAsia"/>
                <w:szCs w:val="20"/>
              </w:rPr>
              <w:t>合同金额</w:t>
            </w:r>
          </w:p>
        </w:tc>
        <w:tc>
          <w:tcPr>
            <w:tcW w:w="1213" w:type="dxa"/>
            <w:vAlign w:val="center"/>
          </w:tcPr>
          <w:p w14:paraId="3204342D" w14:textId="77777777" w:rsidR="00F12BC3" w:rsidRDefault="00F12BC3" w:rsidP="004244CA">
            <w:pPr>
              <w:jc w:val="center"/>
              <w:rPr>
                <w:rFonts w:ascii="Calibri" w:hAnsi="Calibri"/>
                <w:szCs w:val="20"/>
              </w:rPr>
            </w:pPr>
            <w:r>
              <w:rPr>
                <w:rFonts w:ascii="Calibri" w:hAnsi="Calibri"/>
                <w:szCs w:val="20"/>
              </w:rPr>
              <w:t>采购单位</w:t>
            </w:r>
          </w:p>
        </w:tc>
        <w:tc>
          <w:tcPr>
            <w:tcW w:w="1385" w:type="dxa"/>
            <w:vAlign w:val="center"/>
          </w:tcPr>
          <w:p w14:paraId="66527E22" w14:textId="77777777" w:rsidR="00F12BC3" w:rsidRDefault="00F12BC3" w:rsidP="004244CA">
            <w:pPr>
              <w:jc w:val="center"/>
              <w:rPr>
                <w:rFonts w:ascii="Calibri" w:hAnsi="Calibri"/>
                <w:szCs w:val="20"/>
              </w:rPr>
            </w:pPr>
            <w:r>
              <w:rPr>
                <w:rFonts w:ascii="Calibri" w:hAnsi="Calibri" w:hint="eastAsia"/>
                <w:szCs w:val="20"/>
              </w:rPr>
              <w:t>时间</w:t>
            </w:r>
          </w:p>
        </w:tc>
      </w:tr>
      <w:tr w:rsidR="00F12BC3" w14:paraId="6C89FC37" w14:textId="77777777" w:rsidTr="004244CA">
        <w:trPr>
          <w:trHeight w:val="962"/>
          <w:jc w:val="center"/>
        </w:trPr>
        <w:tc>
          <w:tcPr>
            <w:tcW w:w="744" w:type="dxa"/>
            <w:vAlign w:val="center"/>
          </w:tcPr>
          <w:p w14:paraId="5D3E3FB8" w14:textId="77777777" w:rsidR="00F12BC3" w:rsidRDefault="00F12BC3" w:rsidP="004244CA">
            <w:pPr>
              <w:jc w:val="center"/>
              <w:rPr>
                <w:rFonts w:ascii="Calibri" w:hAnsi="Calibri"/>
                <w:szCs w:val="20"/>
              </w:rPr>
            </w:pPr>
            <w:r>
              <w:rPr>
                <w:rFonts w:ascii="Calibri" w:hAnsi="Calibri" w:hint="eastAsia"/>
                <w:szCs w:val="20"/>
              </w:rPr>
              <w:t>1</w:t>
            </w:r>
          </w:p>
        </w:tc>
        <w:tc>
          <w:tcPr>
            <w:tcW w:w="1236" w:type="dxa"/>
            <w:vAlign w:val="center"/>
          </w:tcPr>
          <w:p w14:paraId="381F4DCF" w14:textId="77777777" w:rsidR="00F12BC3" w:rsidRDefault="00F12BC3" w:rsidP="004244CA">
            <w:pPr>
              <w:jc w:val="center"/>
              <w:rPr>
                <w:rFonts w:ascii="Calibri" w:hAnsi="Calibri"/>
                <w:szCs w:val="20"/>
              </w:rPr>
            </w:pPr>
          </w:p>
        </w:tc>
        <w:tc>
          <w:tcPr>
            <w:tcW w:w="1701" w:type="dxa"/>
            <w:vAlign w:val="center"/>
          </w:tcPr>
          <w:p w14:paraId="23F8E17B" w14:textId="77777777" w:rsidR="00F12BC3" w:rsidRDefault="00F12BC3" w:rsidP="004244CA">
            <w:pPr>
              <w:jc w:val="center"/>
              <w:rPr>
                <w:rFonts w:ascii="Calibri" w:hAnsi="Calibri"/>
                <w:szCs w:val="20"/>
              </w:rPr>
            </w:pPr>
          </w:p>
        </w:tc>
        <w:tc>
          <w:tcPr>
            <w:tcW w:w="1132" w:type="dxa"/>
            <w:vAlign w:val="center"/>
          </w:tcPr>
          <w:p w14:paraId="1DEEF903" w14:textId="77777777" w:rsidR="00F12BC3" w:rsidRDefault="00F12BC3" w:rsidP="004244CA">
            <w:pPr>
              <w:jc w:val="center"/>
              <w:rPr>
                <w:rFonts w:ascii="Calibri" w:hAnsi="Calibri"/>
                <w:szCs w:val="21"/>
              </w:rPr>
            </w:pPr>
          </w:p>
        </w:tc>
        <w:tc>
          <w:tcPr>
            <w:tcW w:w="1231" w:type="dxa"/>
            <w:vAlign w:val="center"/>
          </w:tcPr>
          <w:p w14:paraId="73D3ACF2" w14:textId="77777777" w:rsidR="00F12BC3" w:rsidRDefault="00F12BC3" w:rsidP="004244CA">
            <w:pPr>
              <w:jc w:val="center"/>
              <w:rPr>
                <w:rFonts w:ascii="Calibri" w:hAnsi="Calibri"/>
                <w:szCs w:val="21"/>
              </w:rPr>
            </w:pPr>
          </w:p>
        </w:tc>
        <w:tc>
          <w:tcPr>
            <w:tcW w:w="1213" w:type="dxa"/>
            <w:vAlign w:val="center"/>
          </w:tcPr>
          <w:p w14:paraId="1A9EBD59" w14:textId="77777777" w:rsidR="00F12BC3" w:rsidRDefault="00F12BC3" w:rsidP="004244CA">
            <w:pPr>
              <w:jc w:val="center"/>
              <w:rPr>
                <w:rFonts w:ascii="Calibri" w:hAnsi="Calibri"/>
                <w:szCs w:val="21"/>
              </w:rPr>
            </w:pPr>
          </w:p>
        </w:tc>
        <w:tc>
          <w:tcPr>
            <w:tcW w:w="1385" w:type="dxa"/>
            <w:vAlign w:val="center"/>
          </w:tcPr>
          <w:p w14:paraId="56D2B581" w14:textId="77777777" w:rsidR="00F12BC3" w:rsidRDefault="00F12BC3" w:rsidP="004244CA">
            <w:pPr>
              <w:jc w:val="center"/>
              <w:rPr>
                <w:rFonts w:ascii="Calibri" w:hAnsi="Calibri"/>
                <w:szCs w:val="21"/>
              </w:rPr>
            </w:pPr>
          </w:p>
        </w:tc>
      </w:tr>
      <w:tr w:rsidR="00F12BC3" w14:paraId="144D0D06" w14:textId="77777777" w:rsidTr="004244CA">
        <w:trPr>
          <w:trHeight w:val="1112"/>
          <w:jc w:val="center"/>
        </w:trPr>
        <w:tc>
          <w:tcPr>
            <w:tcW w:w="744" w:type="dxa"/>
            <w:vAlign w:val="center"/>
          </w:tcPr>
          <w:p w14:paraId="049DA878" w14:textId="77777777" w:rsidR="00F12BC3" w:rsidRDefault="00F12BC3" w:rsidP="004244CA">
            <w:pPr>
              <w:jc w:val="center"/>
              <w:rPr>
                <w:rFonts w:ascii="Calibri" w:hAnsi="Calibri"/>
                <w:szCs w:val="20"/>
              </w:rPr>
            </w:pPr>
            <w:r>
              <w:rPr>
                <w:rFonts w:ascii="Calibri" w:hAnsi="Calibri" w:hint="eastAsia"/>
                <w:szCs w:val="20"/>
              </w:rPr>
              <w:t>2</w:t>
            </w:r>
          </w:p>
        </w:tc>
        <w:tc>
          <w:tcPr>
            <w:tcW w:w="1236" w:type="dxa"/>
            <w:vAlign w:val="center"/>
          </w:tcPr>
          <w:p w14:paraId="2F54B905" w14:textId="77777777" w:rsidR="00F12BC3" w:rsidRDefault="00F12BC3" w:rsidP="004244CA">
            <w:pPr>
              <w:jc w:val="center"/>
              <w:rPr>
                <w:rFonts w:ascii="Calibri" w:hAnsi="Calibri"/>
                <w:szCs w:val="20"/>
              </w:rPr>
            </w:pPr>
          </w:p>
        </w:tc>
        <w:tc>
          <w:tcPr>
            <w:tcW w:w="1701" w:type="dxa"/>
            <w:vAlign w:val="center"/>
          </w:tcPr>
          <w:p w14:paraId="604ABBD9" w14:textId="77777777" w:rsidR="00F12BC3" w:rsidRDefault="00F12BC3" w:rsidP="004244CA">
            <w:pPr>
              <w:jc w:val="center"/>
              <w:rPr>
                <w:rFonts w:ascii="Calibri" w:hAnsi="Calibri"/>
                <w:szCs w:val="20"/>
              </w:rPr>
            </w:pPr>
          </w:p>
        </w:tc>
        <w:tc>
          <w:tcPr>
            <w:tcW w:w="1132" w:type="dxa"/>
            <w:vAlign w:val="center"/>
          </w:tcPr>
          <w:p w14:paraId="2E15552A" w14:textId="77777777" w:rsidR="00F12BC3" w:rsidRDefault="00F12BC3" w:rsidP="004244CA">
            <w:pPr>
              <w:jc w:val="center"/>
              <w:rPr>
                <w:rFonts w:ascii="Calibri" w:hAnsi="Calibri"/>
                <w:szCs w:val="21"/>
              </w:rPr>
            </w:pPr>
          </w:p>
        </w:tc>
        <w:tc>
          <w:tcPr>
            <w:tcW w:w="1231" w:type="dxa"/>
            <w:vAlign w:val="center"/>
          </w:tcPr>
          <w:p w14:paraId="0371043A" w14:textId="77777777" w:rsidR="00F12BC3" w:rsidRDefault="00F12BC3" w:rsidP="004244CA">
            <w:pPr>
              <w:jc w:val="center"/>
              <w:rPr>
                <w:rFonts w:ascii="Calibri" w:hAnsi="Calibri"/>
                <w:szCs w:val="21"/>
              </w:rPr>
            </w:pPr>
          </w:p>
        </w:tc>
        <w:tc>
          <w:tcPr>
            <w:tcW w:w="1213" w:type="dxa"/>
            <w:vAlign w:val="center"/>
          </w:tcPr>
          <w:p w14:paraId="21BBE1FD" w14:textId="77777777" w:rsidR="00F12BC3" w:rsidRDefault="00F12BC3" w:rsidP="004244CA">
            <w:pPr>
              <w:jc w:val="center"/>
              <w:rPr>
                <w:rFonts w:ascii="Calibri" w:hAnsi="Calibri"/>
                <w:szCs w:val="21"/>
              </w:rPr>
            </w:pPr>
          </w:p>
        </w:tc>
        <w:tc>
          <w:tcPr>
            <w:tcW w:w="1385" w:type="dxa"/>
            <w:vAlign w:val="center"/>
          </w:tcPr>
          <w:p w14:paraId="3FD9743D" w14:textId="77777777" w:rsidR="00F12BC3" w:rsidRDefault="00F12BC3" w:rsidP="004244CA">
            <w:pPr>
              <w:jc w:val="center"/>
              <w:rPr>
                <w:rFonts w:ascii="Calibri" w:hAnsi="Calibri"/>
                <w:szCs w:val="21"/>
              </w:rPr>
            </w:pPr>
          </w:p>
        </w:tc>
      </w:tr>
    </w:tbl>
    <w:p w14:paraId="6AF94FE1" w14:textId="77777777" w:rsidR="00F12BC3" w:rsidRDefault="00F12BC3" w:rsidP="00F12BC3">
      <w:pPr>
        <w:spacing w:line="360" w:lineRule="auto"/>
        <w:ind w:left="1200"/>
        <w:jc w:val="left"/>
        <w:rPr>
          <w:rFonts w:ascii="Calibri" w:eastAsia="宋体" w:hAnsi="Calibri" w:cs="Times New Roman"/>
          <w:sz w:val="24"/>
        </w:rPr>
      </w:pPr>
    </w:p>
    <w:p w14:paraId="797A6D7C" w14:textId="77777777" w:rsidR="00F12BC3" w:rsidRDefault="00F12BC3" w:rsidP="00F12BC3">
      <w:pPr>
        <w:spacing w:line="360" w:lineRule="auto"/>
        <w:ind w:left="1200"/>
        <w:jc w:val="left"/>
        <w:rPr>
          <w:rFonts w:ascii="Calibri" w:eastAsia="宋体" w:hAnsi="Calibri" w:cs="Times New Roman"/>
          <w:sz w:val="24"/>
        </w:rPr>
      </w:pPr>
    </w:p>
    <w:p w14:paraId="68C72CE6" w14:textId="77777777" w:rsidR="00F12BC3" w:rsidRDefault="00F12BC3" w:rsidP="00F12BC3">
      <w:pPr>
        <w:rPr>
          <w:rFonts w:ascii="Calibri" w:eastAsia="宋体" w:hAnsi="Calibri" w:cs="Times New Roman"/>
          <w:szCs w:val="20"/>
        </w:rPr>
      </w:pPr>
      <w:r>
        <w:rPr>
          <w:rFonts w:ascii="Calibri" w:eastAsia="宋体" w:hAnsi="Calibri" w:cs="Times New Roman"/>
          <w:szCs w:val="20"/>
        </w:rPr>
        <w:br w:type="page"/>
      </w:r>
    </w:p>
    <w:p w14:paraId="3C126153" w14:textId="77777777" w:rsidR="00F12BC3" w:rsidRDefault="00F12BC3" w:rsidP="00F12BC3">
      <w:pPr>
        <w:keepNext/>
        <w:keepLines/>
        <w:spacing w:before="260" w:after="260" w:line="416" w:lineRule="auto"/>
        <w:outlineLvl w:val="2"/>
        <w:rPr>
          <w:rFonts w:ascii="Calibri" w:eastAsia="宋体" w:hAnsi="Calibri" w:cs="Times New Roman"/>
          <w:b/>
          <w:bCs/>
          <w:sz w:val="28"/>
          <w:szCs w:val="32"/>
        </w:rPr>
      </w:pPr>
      <w:bookmarkStart w:id="5" w:name="_Toc9268"/>
      <w:r>
        <w:rPr>
          <w:rFonts w:ascii="Calibri" w:eastAsia="宋体" w:hAnsi="Calibri" w:cs="Times New Roman" w:hint="eastAsia"/>
          <w:b/>
          <w:bCs/>
          <w:sz w:val="28"/>
          <w:szCs w:val="32"/>
        </w:rPr>
        <w:lastRenderedPageBreak/>
        <w:t>4</w:t>
      </w:r>
      <w:r>
        <w:rPr>
          <w:rFonts w:ascii="Calibri" w:eastAsia="宋体" w:hAnsi="Calibri" w:cs="Times New Roman" w:hint="eastAsia"/>
          <w:b/>
          <w:bCs/>
          <w:sz w:val="28"/>
          <w:szCs w:val="32"/>
        </w:rPr>
        <w:t>、技术建议文件</w:t>
      </w:r>
      <w:bookmarkEnd w:id="5"/>
    </w:p>
    <w:p w14:paraId="282C8AF7" w14:textId="77777777" w:rsidR="00F12BC3" w:rsidRDefault="00F12BC3" w:rsidP="00F12BC3">
      <w:pPr>
        <w:spacing w:line="360" w:lineRule="auto"/>
        <w:ind w:firstLineChars="200" w:firstLine="480"/>
        <w:jc w:val="left"/>
        <w:rPr>
          <w:rFonts w:ascii="Calibri" w:eastAsia="宋体" w:hAnsi="Calibri" w:cs="Times New Roman"/>
          <w:b/>
          <w:bCs/>
          <w:sz w:val="24"/>
        </w:rPr>
      </w:pPr>
      <w:r>
        <w:rPr>
          <w:rFonts w:ascii="Calibri" w:eastAsia="宋体" w:hAnsi="Calibri" w:cs="Times New Roman" w:hint="eastAsia"/>
          <w:sz w:val="24"/>
        </w:rPr>
        <w:t>针对本项目的需求内容，深度建议，格式自拟。</w:t>
      </w:r>
    </w:p>
    <w:p w14:paraId="4FDBE917" w14:textId="77777777" w:rsidR="00F12BC3" w:rsidRDefault="00F12BC3" w:rsidP="00F12BC3">
      <w:pPr>
        <w:widowControl/>
        <w:jc w:val="left"/>
        <w:rPr>
          <w:rFonts w:ascii="Calibri" w:eastAsia="宋体" w:hAnsi="Calibri" w:cs="Times New Roman"/>
          <w:szCs w:val="22"/>
        </w:rPr>
      </w:pPr>
    </w:p>
    <w:p w14:paraId="4289FC82" w14:textId="77777777" w:rsidR="00F12BC3" w:rsidRDefault="00F12BC3" w:rsidP="00F12BC3">
      <w:pPr>
        <w:keepNext/>
        <w:keepLines/>
        <w:spacing w:before="260" w:after="260" w:line="416" w:lineRule="auto"/>
        <w:outlineLvl w:val="2"/>
        <w:rPr>
          <w:rFonts w:ascii="Calibri" w:eastAsia="宋体" w:hAnsi="Calibri" w:cs="Times New Roman"/>
          <w:b/>
          <w:bCs/>
          <w:sz w:val="28"/>
          <w:szCs w:val="32"/>
        </w:rPr>
      </w:pPr>
      <w:r>
        <w:rPr>
          <w:rFonts w:ascii="Calibri" w:eastAsia="宋体" w:hAnsi="Calibri" w:cs="Times New Roman"/>
          <w:b/>
          <w:bCs/>
          <w:sz w:val="28"/>
          <w:szCs w:val="32"/>
        </w:rPr>
        <w:t>5</w:t>
      </w:r>
      <w:r>
        <w:rPr>
          <w:rFonts w:ascii="Calibri" w:eastAsia="宋体" w:hAnsi="Calibri" w:cs="Times New Roman" w:hint="eastAsia"/>
          <w:b/>
          <w:bCs/>
          <w:sz w:val="28"/>
          <w:szCs w:val="32"/>
        </w:rPr>
        <w:t>、商务建议文件</w:t>
      </w:r>
    </w:p>
    <w:p w14:paraId="42A8E94F" w14:textId="77777777" w:rsidR="00F12BC3" w:rsidRDefault="00F12BC3" w:rsidP="00F12BC3">
      <w:pPr>
        <w:spacing w:line="360" w:lineRule="auto"/>
        <w:ind w:firstLineChars="200" w:firstLine="480"/>
        <w:jc w:val="left"/>
        <w:rPr>
          <w:rFonts w:ascii="Calibri" w:eastAsia="宋体" w:hAnsi="Calibri" w:cs="Times New Roman"/>
          <w:b/>
          <w:bCs/>
          <w:sz w:val="24"/>
        </w:rPr>
      </w:pPr>
      <w:r>
        <w:rPr>
          <w:rFonts w:ascii="Calibri" w:eastAsia="宋体" w:hAnsi="Calibri" w:cs="Times New Roman" w:hint="eastAsia"/>
          <w:sz w:val="24"/>
        </w:rPr>
        <w:t>可提出本行业通行或对有利于项目开展的商务建议，格式自拟。（企业、人员资质，付款、服务等方面）</w:t>
      </w:r>
    </w:p>
    <w:p w14:paraId="650B4C9F" w14:textId="77777777" w:rsidR="00F12BC3" w:rsidRDefault="00F12BC3" w:rsidP="00F12BC3">
      <w:pPr>
        <w:widowControl/>
        <w:jc w:val="left"/>
        <w:rPr>
          <w:rFonts w:ascii="Calibri" w:eastAsia="宋体" w:hAnsi="Calibri" w:cs="Times New Roman"/>
          <w:szCs w:val="20"/>
        </w:rPr>
      </w:pPr>
    </w:p>
    <w:p w14:paraId="7D875031" w14:textId="77777777" w:rsidR="00F12BC3" w:rsidRDefault="00F12BC3" w:rsidP="00F12BC3">
      <w:pPr>
        <w:widowControl/>
        <w:jc w:val="left"/>
        <w:rPr>
          <w:rFonts w:ascii="Calibri" w:eastAsia="宋体" w:hAnsi="Calibri" w:cs="Times New Roman"/>
          <w:b/>
          <w:bCs/>
          <w:sz w:val="32"/>
          <w:szCs w:val="32"/>
        </w:rPr>
      </w:pPr>
      <w:r>
        <w:rPr>
          <w:rFonts w:ascii="Calibri" w:eastAsia="宋体" w:hAnsi="Calibri" w:cs="Times New Roman"/>
          <w:szCs w:val="22"/>
        </w:rPr>
        <w:br w:type="page"/>
      </w:r>
    </w:p>
    <w:p w14:paraId="4B1C5F3C" w14:textId="77777777" w:rsidR="00F12BC3" w:rsidRDefault="00F12BC3" w:rsidP="00F12BC3">
      <w:pPr>
        <w:keepNext/>
        <w:keepLines/>
        <w:spacing w:before="260" w:after="260" w:line="416" w:lineRule="auto"/>
        <w:outlineLvl w:val="2"/>
        <w:rPr>
          <w:rFonts w:ascii="Calibri" w:eastAsia="宋体" w:hAnsi="Calibri" w:cs="Times New Roman"/>
          <w:b/>
          <w:bCs/>
          <w:sz w:val="28"/>
          <w:szCs w:val="32"/>
        </w:rPr>
      </w:pPr>
      <w:r>
        <w:rPr>
          <w:rFonts w:ascii="Calibri" w:eastAsia="宋体" w:hAnsi="Calibri" w:cs="Times New Roman"/>
          <w:b/>
          <w:bCs/>
          <w:sz w:val="28"/>
          <w:szCs w:val="32"/>
        </w:rPr>
        <w:lastRenderedPageBreak/>
        <w:t>6</w:t>
      </w:r>
      <w:r>
        <w:rPr>
          <w:rFonts w:ascii="Calibri" w:eastAsia="宋体" w:hAnsi="Calibri" w:cs="Times New Roman" w:hint="eastAsia"/>
          <w:b/>
          <w:bCs/>
          <w:sz w:val="28"/>
          <w:szCs w:val="32"/>
        </w:rPr>
        <w:t>、</w:t>
      </w:r>
      <w:bookmarkStart w:id="6" w:name="_Toc37256575"/>
      <w:bookmarkStart w:id="7" w:name="_Toc5245"/>
      <w:r>
        <w:rPr>
          <w:rFonts w:ascii="Calibri" w:eastAsia="宋体" w:hAnsi="Calibri" w:cs="Times New Roman" w:hint="eastAsia"/>
          <w:b/>
          <w:bCs/>
          <w:sz w:val="28"/>
          <w:szCs w:val="32"/>
        </w:rPr>
        <w:t>报价一览表</w:t>
      </w:r>
      <w:bookmarkEnd w:id="4"/>
      <w:bookmarkEnd w:id="6"/>
      <w:bookmarkEnd w:id="7"/>
      <w:r>
        <w:rPr>
          <w:rFonts w:ascii="Calibri" w:eastAsia="宋体" w:hAnsi="Calibri" w:cs="Times New Roman" w:hint="eastAsia"/>
          <w:b/>
          <w:bCs/>
          <w:sz w:val="28"/>
          <w:szCs w:val="32"/>
        </w:rPr>
        <w:t>（格式可自拟）</w:t>
      </w:r>
    </w:p>
    <w:tbl>
      <w:tblPr>
        <w:tblW w:w="491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6"/>
        <w:gridCol w:w="1777"/>
        <w:gridCol w:w="1372"/>
        <w:gridCol w:w="830"/>
        <w:gridCol w:w="863"/>
        <w:gridCol w:w="1284"/>
        <w:gridCol w:w="1405"/>
      </w:tblGrid>
      <w:tr w:rsidR="00F12BC3" w14:paraId="0EB2D351" w14:textId="77777777" w:rsidTr="004244CA">
        <w:trPr>
          <w:trHeight w:val="454"/>
        </w:trPr>
        <w:tc>
          <w:tcPr>
            <w:tcW w:w="384" w:type="pct"/>
            <w:tcMar>
              <w:top w:w="13" w:type="dxa"/>
              <w:left w:w="57" w:type="dxa"/>
              <w:bottom w:w="0" w:type="dxa"/>
              <w:right w:w="57" w:type="dxa"/>
            </w:tcMar>
            <w:vAlign w:val="center"/>
          </w:tcPr>
          <w:p w14:paraId="1A7E6F52" w14:textId="77777777" w:rsidR="00F12BC3" w:rsidRDefault="00F12BC3" w:rsidP="004244CA">
            <w:pPr>
              <w:jc w:val="center"/>
              <w:rPr>
                <w:rFonts w:ascii="仿宋" w:eastAsia="仿宋" w:hAnsi="仿宋" w:cs="仿宋"/>
                <w:b/>
                <w:bCs/>
                <w:color w:val="000000"/>
                <w:kern w:val="0"/>
                <w:szCs w:val="21"/>
              </w:rPr>
            </w:pPr>
            <w:r>
              <w:rPr>
                <w:rFonts w:ascii="仿宋" w:eastAsia="仿宋" w:hAnsi="仿宋" w:cs="仿宋" w:hint="eastAsia"/>
                <w:b/>
                <w:bCs/>
                <w:color w:val="000000"/>
                <w:kern w:val="0"/>
                <w:szCs w:val="21"/>
              </w:rPr>
              <w:t>序号</w:t>
            </w:r>
          </w:p>
        </w:tc>
        <w:tc>
          <w:tcPr>
            <w:tcW w:w="1088" w:type="pct"/>
            <w:tcMar>
              <w:top w:w="13" w:type="dxa"/>
              <w:left w:w="57" w:type="dxa"/>
              <w:bottom w:w="0" w:type="dxa"/>
              <w:right w:w="57" w:type="dxa"/>
            </w:tcMar>
            <w:vAlign w:val="center"/>
          </w:tcPr>
          <w:p w14:paraId="7F814D30" w14:textId="77777777" w:rsidR="00F12BC3" w:rsidRDefault="00F12BC3" w:rsidP="004244CA">
            <w:pPr>
              <w:snapToGrid w:val="0"/>
              <w:jc w:val="center"/>
              <w:rPr>
                <w:rFonts w:ascii="仿宋" w:eastAsia="仿宋" w:hAnsi="仿宋" w:cs="仿宋"/>
                <w:b/>
                <w:bCs/>
                <w:color w:val="000000"/>
                <w:szCs w:val="21"/>
              </w:rPr>
            </w:pPr>
            <w:r>
              <w:rPr>
                <w:rFonts w:ascii="仿宋" w:eastAsia="仿宋" w:hAnsi="仿宋" w:cs="仿宋" w:hint="eastAsia"/>
                <w:b/>
                <w:bCs/>
                <w:color w:val="000000"/>
                <w:szCs w:val="21"/>
              </w:rPr>
              <w:t>采购内容</w:t>
            </w:r>
          </w:p>
        </w:tc>
        <w:tc>
          <w:tcPr>
            <w:tcW w:w="840" w:type="pct"/>
            <w:tcMar>
              <w:top w:w="13" w:type="dxa"/>
              <w:left w:w="57" w:type="dxa"/>
              <w:bottom w:w="0" w:type="dxa"/>
              <w:right w:w="57" w:type="dxa"/>
            </w:tcMar>
            <w:vAlign w:val="center"/>
          </w:tcPr>
          <w:p w14:paraId="1E7B37AE" w14:textId="77777777" w:rsidR="00F12BC3" w:rsidRDefault="00F12BC3" w:rsidP="004244CA">
            <w:pPr>
              <w:snapToGrid w:val="0"/>
              <w:jc w:val="center"/>
              <w:rPr>
                <w:rFonts w:ascii="仿宋" w:eastAsia="仿宋" w:hAnsi="仿宋" w:cs="仿宋"/>
                <w:b/>
                <w:bCs/>
                <w:color w:val="000000"/>
                <w:kern w:val="0"/>
                <w:szCs w:val="21"/>
              </w:rPr>
            </w:pPr>
            <w:r>
              <w:rPr>
                <w:rFonts w:ascii="仿宋" w:eastAsia="仿宋" w:hAnsi="仿宋" w:cs="仿宋" w:hint="eastAsia"/>
                <w:b/>
                <w:bCs/>
                <w:color w:val="000000"/>
                <w:szCs w:val="21"/>
              </w:rPr>
              <w:t>品牌型号、生产厂家</w:t>
            </w:r>
          </w:p>
        </w:tc>
        <w:tc>
          <w:tcPr>
            <w:tcW w:w="509" w:type="pct"/>
            <w:vAlign w:val="center"/>
          </w:tcPr>
          <w:p w14:paraId="7813D0D2" w14:textId="77777777" w:rsidR="00F12BC3" w:rsidRDefault="00F12BC3" w:rsidP="004244CA">
            <w:pPr>
              <w:jc w:val="center"/>
              <w:rPr>
                <w:rFonts w:ascii="仿宋" w:eastAsia="仿宋" w:hAnsi="仿宋" w:cs="仿宋"/>
                <w:b/>
                <w:bCs/>
                <w:color w:val="000000"/>
                <w:kern w:val="0"/>
                <w:szCs w:val="21"/>
              </w:rPr>
            </w:pPr>
            <w:r>
              <w:rPr>
                <w:rFonts w:ascii="仿宋" w:eastAsia="仿宋" w:hAnsi="仿宋" w:cs="仿宋" w:hint="eastAsia"/>
                <w:b/>
                <w:bCs/>
                <w:color w:val="000000"/>
                <w:kern w:val="0"/>
                <w:szCs w:val="21"/>
              </w:rPr>
              <w:t>计量</w:t>
            </w:r>
          </w:p>
          <w:p w14:paraId="2B3EF47D" w14:textId="77777777" w:rsidR="00F12BC3" w:rsidRDefault="00F12BC3" w:rsidP="004244CA">
            <w:pPr>
              <w:jc w:val="center"/>
              <w:rPr>
                <w:rFonts w:ascii="仿宋" w:eastAsia="仿宋" w:hAnsi="仿宋" w:cs="仿宋"/>
                <w:b/>
                <w:bCs/>
                <w:color w:val="000000"/>
                <w:szCs w:val="21"/>
              </w:rPr>
            </w:pPr>
            <w:r>
              <w:rPr>
                <w:rFonts w:ascii="仿宋" w:eastAsia="仿宋" w:hAnsi="仿宋" w:cs="仿宋" w:hint="eastAsia"/>
                <w:b/>
                <w:bCs/>
                <w:color w:val="000000"/>
                <w:kern w:val="0"/>
                <w:szCs w:val="21"/>
              </w:rPr>
              <w:t>单位</w:t>
            </w:r>
          </w:p>
        </w:tc>
        <w:tc>
          <w:tcPr>
            <w:tcW w:w="529" w:type="pct"/>
            <w:vAlign w:val="center"/>
          </w:tcPr>
          <w:p w14:paraId="29361DFA" w14:textId="77777777" w:rsidR="00F12BC3" w:rsidRDefault="00F12BC3" w:rsidP="004244CA">
            <w:pPr>
              <w:jc w:val="center"/>
              <w:rPr>
                <w:rFonts w:ascii="仿宋" w:eastAsia="仿宋" w:hAnsi="仿宋" w:cs="仿宋"/>
                <w:b/>
                <w:bCs/>
                <w:color w:val="000000"/>
                <w:szCs w:val="21"/>
              </w:rPr>
            </w:pPr>
            <w:r>
              <w:rPr>
                <w:rFonts w:ascii="仿宋" w:eastAsia="仿宋" w:hAnsi="仿宋" w:cs="仿宋" w:hint="eastAsia"/>
                <w:b/>
                <w:bCs/>
                <w:color w:val="000000"/>
                <w:kern w:val="0"/>
                <w:szCs w:val="21"/>
              </w:rPr>
              <w:t>数量</w:t>
            </w:r>
          </w:p>
        </w:tc>
        <w:tc>
          <w:tcPr>
            <w:tcW w:w="786" w:type="pct"/>
            <w:vAlign w:val="center"/>
          </w:tcPr>
          <w:p w14:paraId="1C28CD00" w14:textId="77777777" w:rsidR="00F12BC3" w:rsidRDefault="00F12BC3" w:rsidP="004244CA">
            <w:pPr>
              <w:jc w:val="center"/>
              <w:rPr>
                <w:rFonts w:ascii="仿宋" w:eastAsia="仿宋" w:hAnsi="仿宋" w:cs="仿宋"/>
                <w:b/>
                <w:bCs/>
                <w:color w:val="000000"/>
                <w:kern w:val="0"/>
                <w:szCs w:val="21"/>
              </w:rPr>
            </w:pPr>
            <w:r>
              <w:rPr>
                <w:rFonts w:ascii="仿宋" w:eastAsia="仿宋" w:hAnsi="仿宋" w:cs="仿宋" w:hint="eastAsia"/>
                <w:b/>
                <w:bCs/>
                <w:color w:val="000000"/>
                <w:kern w:val="0"/>
                <w:szCs w:val="21"/>
              </w:rPr>
              <w:t>单价</w:t>
            </w:r>
          </w:p>
          <w:p w14:paraId="644D2FEC" w14:textId="77777777" w:rsidR="00F12BC3" w:rsidRDefault="00F12BC3" w:rsidP="004244CA">
            <w:pPr>
              <w:jc w:val="center"/>
              <w:rPr>
                <w:rFonts w:ascii="仿宋" w:eastAsia="仿宋" w:hAnsi="仿宋" w:cs="仿宋"/>
                <w:b/>
                <w:bCs/>
                <w:color w:val="000000"/>
                <w:kern w:val="0"/>
                <w:szCs w:val="21"/>
              </w:rPr>
            </w:pPr>
            <w:r>
              <w:rPr>
                <w:rFonts w:ascii="仿宋" w:eastAsia="仿宋" w:hAnsi="仿宋" w:cs="仿宋" w:hint="eastAsia"/>
                <w:b/>
                <w:bCs/>
                <w:color w:val="000000"/>
                <w:kern w:val="0"/>
                <w:szCs w:val="21"/>
              </w:rPr>
              <w:t>（元）</w:t>
            </w:r>
          </w:p>
        </w:tc>
        <w:tc>
          <w:tcPr>
            <w:tcW w:w="860" w:type="pct"/>
            <w:vAlign w:val="center"/>
          </w:tcPr>
          <w:p w14:paraId="0034500C" w14:textId="77777777" w:rsidR="00F12BC3" w:rsidRDefault="00F12BC3" w:rsidP="004244CA">
            <w:pPr>
              <w:jc w:val="center"/>
              <w:rPr>
                <w:rFonts w:ascii="仿宋" w:eastAsia="仿宋" w:hAnsi="仿宋" w:cs="仿宋"/>
                <w:b/>
                <w:bCs/>
                <w:color w:val="000000"/>
                <w:kern w:val="0"/>
                <w:szCs w:val="21"/>
              </w:rPr>
            </w:pPr>
            <w:r>
              <w:rPr>
                <w:rFonts w:ascii="仿宋" w:eastAsia="仿宋" w:hAnsi="仿宋" w:cs="仿宋" w:hint="eastAsia"/>
                <w:b/>
                <w:bCs/>
                <w:color w:val="000000"/>
                <w:kern w:val="0"/>
                <w:szCs w:val="21"/>
              </w:rPr>
              <w:t>小计</w:t>
            </w:r>
          </w:p>
          <w:p w14:paraId="71EF91A1" w14:textId="77777777" w:rsidR="00F12BC3" w:rsidRDefault="00F12BC3" w:rsidP="004244CA">
            <w:pPr>
              <w:jc w:val="center"/>
              <w:rPr>
                <w:rFonts w:ascii="仿宋" w:eastAsia="仿宋" w:hAnsi="仿宋" w:cs="仿宋"/>
                <w:b/>
                <w:bCs/>
                <w:color w:val="000000"/>
                <w:kern w:val="0"/>
                <w:szCs w:val="21"/>
              </w:rPr>
            </w:pPr>
            <w:r>
              <w:rPr>
                <w:rFonts w:ascii="仿宋" w:eastAsia="仿宋" w:hAnsi="仿宋" w:cs="仿宋" w:hint="eastAsia"/>
                <w:b/>
                <w:bCs/>
                <w:color w:val="000000"/>
                <w:kern w:val="0"/>
                <w:szCs w:val="21"/>
              </w:rPr>
              <w:t>（元）</w:t>
            </w:r>
          </w:p>
        </w:tc>
      </w:tr>
      <w:tr w:rsidR="00F12BC3" w14:paraId="6A8D7CD0" w14:textId="77777777" w:rsidTr="004244CA">
        <w:trPr>
          <w:trHeight w:val="454"/>
        </w:trPr>
        <w:tc>
          <w:tcPr>
            <w:tcW w:w="384" w:type="pct"/>
            <w:tcMar>
              <w:top w:w="13" w:type="dxa"/>
              <w:left w:w="57" w:type="dxa"/>
              <w:bottom w:w="0" w:type="dxa"/>
              <w:right w:w="57" w:type="dxa"/>
            </w:tcMar>
            <w:vAlign w:val="center"/>
          </w:tcPr>
          <w:p w14:paraId="7D6175A8" w14:textId="77777777" w:rsidR="00F12BC3" w:rsidRDefault="00F12BC3" w:rsidP="004244CA">
            <w:pPr>
              <w:snapToGrid w:val="0"/>
              <w:jc w:val="center"/>
              <w:rPr>
                <w:rFonts w:ascii="仿宋" w:eastAsia="仿宋" w:hAnsi="仿宋" w:cs="仿宋"/>
                <w:b/>
                <w:bCs/>
                <w:color w:val="000000"/>
                <w:szCs w:val="21"/>
              </w:rPr>
            </w:pPr>
            <w:r>
              <w:rPr>
                <w:rFonts w:ascii="仿宋" w:eastAsia="仿宋" w:hAnsi="仿宋" w:cs="仿宋"/>
                <w:b/>
                <w:bCs/>
                <w:color w:val="000000"/>
                <w:szCs w:val="21"/>
              </w:rPr>
              <w:t>1</w:t>
            </w:r>
          </w:p>
        </w:tc>
        <w:tc>
          <w:tcPr>
            <w:tcW w:w="1088" w:type="pct"/>
            <w:tcMar>
              <w:top w:w="13" w:type="dxa"/>
              <w:left w:w="57" w:type="dxa"/>
              <w:bottom w:w="0" w:type="dxa"/>
              <w:right w:w="57" w:type="dxa"/>
            </w:tcMar>
            <w:vAlign w:val="center"/>
          </w:tcPr>
          <w:p w14:paraId="1EEBA6D1" w14:textId="77777777" w:rsidR="00F12BC3" w:rsidRDefault="00F12BC3" w:rsidP="004244CA">
            <w:pPr>
              <w:snapToGrid w:val="0"/>
              <w:jc w:val="center"/>
              <w:rPr>
                <w:rFonts w:ascii="仿宋" w:eastAsia="仿宋" w:hAnsi="仿宋" w:cs="仿宋"/>
                <w:b/>
                <w:bCs/>
                <w:color w:val="000000"/>
                <w:szCs w:val="21"/>
              </w:rPr>
            </w:pPr>
            <w:r>
              <w:rPr>
                <w:rFonts w:ascii="仿宋" w:eastAsia="仿宋" w:hAnsi="仿宋" w:cs="仿宋" w:hint="eastAsia"/>
                <w:b/>
                <w:bCs/>
                <w:color w:val="000000"/>
                <w:szCs w:val="21"/>
              </w:rPr>
              <w:t>农业物联网实训工位基础配置</w:t>
            </w:r>
          </w:p>
        </w:tc>
        <w:tc>
          <w:tcPr>
            <w:tcW w:w="840" w:type="pct"/>
            <w:tcMar>
              <w:top w:w="13" w:type="dxa"/>
              <w:left w:w="57" w:type="dxa"/>
              <w:bottom w:w="0" w:type="dxa"/>
              <w:right w:w="57" w:type="dxa"/>
            </w:tcMar>
            <w:vAlign w:val="center"/>
          </w:tcPr>
          <w:p w14:paraId="516B7245" w14:textId="77777777" w:rsidR="00F12BC3" w:rsidRDefault="00F12BC3" w:rsidP="004244CA">
            <w:pPr>
              <w:widowControl/>
              <w:jc w:val="center"/>
              <w:textAlignment w:val="center"/>
              <w:rPr>
                <w:rFonts w:ascii="仿宋" w:eastAsia="仿宋" w:hAnsi="仿宋" w:cs="仿宋"/>
                <w:color w:val="000000"/>
                <w:kern w:val="0"/>
                <w:szCs w:val="21"/>
                <w:lang w:bidi="zh-CN"/>
              </w:rPr>
            </w:pPr>
          </w:p>
        </w:tc>
        <w:tc>
          <w:tcPr>
            <w:tcW w:w="509" w:type="pct"/>
            <w:vAlign w:val="center"/>
          </w:tcPr>
          <w:p w14:paraId="220BB2CF" w14:textId="77777777" w:rsidR="00F12BC3" w:rsidRDefault="00F12BC3" w:rsidP="004244CA">
            <w:pPr>
              <w:widowControl/>
              <w:jc w:val="center"/>
              <w:textAlignment w:val="center"/>
              <w:rPr>
                <w:rFonts w:ascii="仿宋" w:eastAsia="仿宋" w:hAnsi="仿宋" w:cs="仿宋"/>
                <w:color w:val="000000"/>
                <w:kern w:val="0"/>
                <w:szCs w:val="21"/>
                <w:lang w:bidi="zh-CN"/>
              </w:rPr>
            </w:pPr>
          </w:p>
        </w:tc>
        <w:tc>
          <w:tcPr>
            <w:tcW w:w="529" w:type="pct"/>
            <w:vAlign w:val="center"/>
          </w:tcPr>
          <w:p w14:paraId="35D77EB3" w14:textId="77777777" w:rsidR="00F12BC3" w:rsidRDefault="00F12BC3" w:rsidP="004244CA">
            <w:pPr>
              <w:widowControl/>
              <w:jc w:val="center"/>
              <w:textAlignment w:val="center"/>
              <w:rPr>
                <w:rFonts w:ascii="仿宋" w:eastAsia="仿宋" w:hAnsi="仿宋" w:cs="仿宋"/>
                <w:color w:val="000000"/>
                <w:kern w:val="0"/>
                <w:szCs w:val="21"/>
                <w:lang w:bidi="zh-CN"/>
              </w:rPr>
            </w:pPr>
          </w:p>
        </w:tc>
        <w:tc>
          <w:tcPr>
            <w:tcW w:w="786" w:type="pct"/>
            <w:vAlign w:val="center"/>
          </w:tcPr>
          <w:p w14:paraId="27246827" w14:textId="77777777" w:rsidR="00F12BC3" w:rsidRDefault="00F12BC3" w:rsidP="004244CA">
            <w:pPr>
              <w:widowControl/>
              <w:jc w:val="center"/>
              <w:textAlignment w:val="center"/>
              <w:rPr>
                <w:rFonts w:ascii="仿宋" w:eastAsia="仿宋" w:hAnsi="仿宋" w:cs="仿宋"/>
                <w:color w:val="000000"/>
                <w:kern w:val="0"/>
                <w:szCs w:val="21"/>
                <w:lang w:bidi="zh-CN"/>
              </w:rPr>
            </w:pPr>
          </w:p>
        </w:tc>
        <w:tc>
          <w:tcPr>
            <w:tcW w:w="860" w:type="pct"/>
            <w:vAlign w:val="center"/>
          </w:tcPr>
          <w:p w14:paraId="3ABC72D1" w14:textId="77777777" w:rsidR="00F12BC3" w:rsidRDefault="00F12BC3" w:rsidP="004244CA">
            <w:pPr>
              <w:widowControl/>
              <w:textAlignment w:val="center"/>
              <w:rPr>
                <w:rFonts w:ascii="仿宋" w:eastAsia="仿宋" w:hAnsi="仿宋" w:cs="仿宋"/>
                <w:color w:val="000000"/>
                <w:kern w:val="0"/>
                <w:szCs w:val="21"/>
                <w:lang w:bidi="zh-CN"/>
              </w:rPr>
            </w:pPr>
          </w:p>
        </w:tc>
      </w:tr>
      <w:tr w:rsidR="00F12BC3" w14:paraId="7206D3E7" w14:textId="77777777" w:rsidTr="004244CA">
        <w:trPr>
          <w:trHeight w:val="454"/>
        </w:trPr>
        <w:tc>
          <w:tcPr>
            <w:tcW w:w="384" w:type="pct"/>
            <w:tcMar>
              <w:top w:w="13" w:type="dxa"/>
              <w:left w:w="57" w:type="dxa"/>
              <w:bottom w:w="0" w:type="dxa"/>
              <w:right w:w="57" w:type="dxa"/>
            </w:tcMar>
            <w:vAlign w:val="center"/>
          </w:tcPr>
          <w:p w14:paraId="50FA1CF1" w14:textId="77777777" w:rsidR="00F12BC3" w:rsidRDefault="00F12BC3" w:rsidP="004244CA">
            <w:pPr>
              <w:snapToGrid w:val="0"/>
              <w:jc w:val="center"/>
              <w:rPr>
                <w:rFonts w:ascii="仿宋" w:eastAsia="仿宋" w:hAnsi="仿宋" w:cs="仿宋"/>
                <w:b/>
                <w:bCs/>
                <w:color w:val="000000"/>
                <w:szCs w:val="21"/>
              </w:rPr>
            </w:pPr>
            <w:r>
              <w:rPr>
                <w:rFonts w:ascii="仿宋" w:eastAsia="仿宋" w:hAnsi="仿宋" w:cs="仿宋" w:hint="eastAsia"/>
                <w:b/>
                <w:bCs/>
                <w:color w:val="000000"/>
                <w:szCs w:val="21"/>
              </w:rPr>
              <w:t>2</w:t>
            </w:r>
          </w:p>
        </w:tc>
        <w:tc>
          <w:tcPr>
            <w:tcW w:w="1088" w:type="pct"/>
            <w:tcMar>
              <w:top w:w="13" w:type="dxa"/>
              <w:left w:w="57" w:type="dxa"/>
              <w:bottom w:w="0" w:type="dxa"/>
              <w:right w:w="57" w:type="dxa"/>
            </w:tcMar>
            <w:vAlign w:val="center"/>
          </w:tcPr>
          <w:p w14:paraId="26351A2D" w14:textId="77777777" w:rsidR="00F12BC3" w:rsidRDefault="00F12BC3" w:rsidP="004244CA">
            <w:pPr>
              <w:snapToGrid w:val="0"/>
              <w:jc w:val="center"/>
              <w:rPr>
                <w:rFonts w:ascii="仿宋" w:eastAsia="仿宋" w:hAnsi="仿宋" w:cs="仿宋"/>
                <w:b/>
                <w:bCs/>
                <w:color w:val="000000"/>
                <w:szCs w:val="21"/>
              </w:rPr>
            </w:pPr>
            <w:r>
              <w:rPr>
                <w:rFonts w:ascii="仿宋" w:eastAsia="仿宋" w:hAnsi="仿宋" w:cs="仿宋" w:hint="eastAsia"/>
                <w:b/>
                <w:bCs/>
                <w:color w:val="000000"/>
                <w:szCs w:val="21"/>
              </w:rPr>
              <w:t>农业物联网中心网关物联网网关</w:t>
            </w:r>
          </w:p>
        </w:tc>
        <w:tc>
          <w:tcPr>
            <w:tcW w:w="840" w:type="pct"/>
            <w:tcMar>
              <w:top w:w="13" w:type="dxa"/>
              <w:left w:w="57" w:type="dxa"/>
              <w:bottom w:w="0" w:type="dxa"/>
              <w:right w:w="57" w:type="dxa"/>
            </w:tcMar>
            <w:vAlign w:val="center"/>
          </w:tcPr>
          <w:p w14:paraId="5E39F4E8" w14:textId="77777777" w:rsidR="00F12BC3" w:rsidRDefault="00F12BC3" w:rsidP="004244CA">
            <w:pPr>
              <w:widowControl/>
              <w:jc w:val="center"/>
              <w:rPr>
                <w:rFonts w:ascii="仿宋" w:eastAsia="仿宋" w:hAnsi="仿宋" w:cs="仿宋"/>
                <w:szCs w:val="21"/>
              </w:rPr>
            </w:pPr>
          </w:p>
        </w:tc>
        <w:tc>
          <w:tcPr>
            <w:tcW w:w="509" w:type="pct"/>
            <w:vAlign w:val="center"/>
          </w:tcPr>
          <w:p w14:paraId="707549D6" w14:textId="77777777" w:rsidR="00F12BC3" w:rsidRDefault="00F12BC3" w:rsidP="004244CA">
            <w:pPr>
              <w:jc w:val="center"/>
              <w:textAlignment w:val="center"/>
              <w:rPr>
                <w:rFonts w:ascii="仿宋" w:eastAsia="仿宋" w:hAnsi="仿宋" w:cs="仿宋"/>
                <w:b/>
                <w:bCs/>
                <w:kern w:val="0"/>
                <w:szCs w:val="21"/>
                <w:lang w:bidi="ar"/>
              </w:rPr>
            </w:pPr>
          </w:p>
        </w:tc>
        <w:tc>
          <w:tcPr>
            <w:tcW w:w="529" w:type="pct"/>
            <w:vAlign w:val="center"/>
          </w:tcPr>
          <w:p w14:paraId="5E9E839D" w14:textId="77777777" w:rsidR="00F12BC3" w:rsidRDefault="00F12BC3" w:rsidP="004244CA">
            <w:pPr>
              <w:widowControl/>
              <w:jc w:val="center"/>
              <w:textAlignment w:val="center"/>
              <w:rPr>
                <w:rFonts w:ascii="仿宋" w:eastAsia="仿宋" w:hAnsi="仿宋" w:cs="仿宋"/>
                <w:color w:val="000000"/>
                <w:kern w:val="0"/>
                <w:szCs w:val="21"/>
                <w:lang w:bidi="zh-CN"/>
              </w:rPr>
            </w:pPr>
          </w:p>
        </w:tc>
        <w:tc>
          <w:tcPr>
            <w:tcW w:w="786" w:type="pct"/>
            <w:vAlign w:val="center"/>
          </w:tcPr>
          <w:p w14:paraId="022BF508" w14:textId="77777777" w:rsidR="00F12BC3" w:rsidRDefault="00F12BC3" w:rsidP="004244CA">
            <w:pPr>
              <w:widowControl/>
              <w:jc w:val="center"/>
              <w:textAlignment w:val="center"/>
              <w:rPr>
                <w:rFonts w:ascii="仿宋" w:eastAsia="仿宋" w:hAnsi="仿宋" w:cs="仿宋"/>
                <w:color w:val="000000"/>
                <w:kern w:val="0"/>
                <w:szCs w:val="21"/>
                <w:lang w:bidi="zh-CN"/>
              </w:rPr>
            </w:pPr>
          </w:p>
        </w:tc>
        <w:tc>
          <w:tcPr>
            <w:tcW w:w="860" w:type="pct"/>
            <w:vAlign w:val="center"/>
          </w:tcPr>
          <w:p w14:paraId="6B63E2F5" w14:textId="77777777" w:rsidR="00F12BC3" w:rsidRDefault="00F12BC3" w:rsidP="004244CA">
            <w:pPr>
              <w:widowControl/>
              <w:jc w:val="center"/>
              <w:textAlignment w:val="center"/>
              <w:rPr>
                <w:rFonts w:ascii="仿宋" w:eastAsia="仿宋" w:hAnsi="仿宋" w:cs="仿宋"/>
                <w:color w:val="000000"/>
                <w:kern w:val="0"/>
                <w:szCs w:val="21"/>
                <w:lang w:bidi="zh-CN"/>
              </w:rPr>
            </w:pPr>
          </w:p>
        </w:tc>
      </w:tr>
      <w:tr w:rsidR="00F12BC3" w14:paraId="78EF4B4F" w14:textId="77777777" w:rsidTr="004244CA">
        <w:trPr>
          <w:trHeight w:val="439"/>
        </w:trPr>
        <w:tc>
          <w:tcPr>
            <w:tcW w:w="384" w:type="pct"/>
            <w:tcMar>
              <w:top w:w="13" w:type="dxa"/>
              <w:left w:w="57" w:type="dxa"/>
              <w:bottom w:w="0" w:type="dxa"/>
              <w:right w:w="57" w:type="dxa"/>
            </w:tcMar>
            <w:vAlign w:val="center"/>
          </w:tcPr>
          <w:p w14:paraId="0AFC4247" w14:textId="77777777" w:rsidR="00F12BC3" w:rsidRDefault="00F12BC3" w:rsidP="004244CA">
            <w:pPr>
              <w:snapToGrid w:val="0"/>
              <w:jc w:val="center"/>
              <w:rPr>
                <w:rFonts w:ascii="仿宋" w:eastAsia="仿宋" w:hAnsi="仿宋" w:cs="仿宋"/>
                <w:b/>
                <w:bCs/>
                <w:color w:val="000000"/>
                <w:szCs w:val="21"/>
              </w:rPr>
            </w:pPr>
            <w:r>
              <w:rPr>
                <w:rFonts w:ascii="仿宋" w:eastAsia="仿宋" w:hAnsi="仿宋" w:cs="仿宋" w:hint="eastAsia"/>
                <w:b/>
                <w:bCs/>
                <w:color w:val="000000"/>
                <w:szCs w:val="21"/>
              </w:rPr>
              <w:t>3</w:t>
            </w:r>
          </w:p>
        </w:tc>
        <w:tc>
          <w:tcPr>
            <w:tcW w:w="1088" w:type="pct"/>
            <w:tcMar>
              <w:top w:w="13" w:type="dxa"/>
              <w:left w:w="57" w:type="dxa"/>
              <w:bottom w:w="0" w:type="dxa"/>
              <w:right w:w="57" w:type="dxa"/>
            </w:tcMar>
            <w:vAlign w:val="center"/>
          </w:tcPr>
          <w:p w14:paraId="0A874CED" w14:textId="77777777" w:rsidR="00F12BC3" w:rsidRDefault="00F12BC3" w:rsidP="004244CA">
            <w:pPr>
              <w:snapToGrid w:val="0"/>
              <w:jc w:val="center"/>
              <w:rPr>
                <w:rFonts w:ascii="仿宋" w:eastAsia="仿宋" w:hAnsi="仿宋" w:cs="仿宋"/>
                <w:b/>
                <w:bCs/>
                <w:color w:val="000000"/>
                <w:szCs w:val="21"/>
              </w:rPr>
            </w:pPr>
            <w:r>
              <w:rPr>
                <w:rFonts w:ascii="仿宋" w:eastAsia="仿宋" w:hAnsi="仿宋" w:cs="仿宋" w:hint="eastAsia"/>
                <w:b/>
                <w:bCs/>
                <w:color w:val="000000"/>
                <w:szCs w:val="21"/>
              </w:rPr>
              <w:t>物联网链路套件</w:t>
            </w:r>
          </w:p>
        </w:tc>
        <w:tc>
          <w:tcPr>
            <w:tcW w:w="840" w:type="pct"/>
            <w:tcMar>
              <w:top w:w="13" w:type="dxa"/>
              <w:left w:w="57" w:type="dxa"/>
              <w:bottom w:w="0" w:type="dxa"/>
              <w:right w:w="57" w:type="dxa"/>
            </w:tcMar>
            <w:vAlign w:val="center"/>
          </w:tcPr>
          <w:p w14:paraId="039EDD3E" w14:textId="77777777" w:rsidR="00F12BC3" w:rsidRDefault="00F12BC3" w:rsidP="004244CA">
            <w:pPr>
              <w:widowControl/>
              <w:jc w:val="center"/>
              <w:textAlignment w:val="center"/>
              <w:rPr>
                <w:rFonts w:ascii="仿宋" w:eastAsia="仿宋" w:hAnsi="仿宋" w:cs="仿宋"/>
                <w:color w:val="000000"/>
                <w:kern w:val="0"/>
                <w:szCs w:val="21"/>
                <w:lang w:bidi="zh-CN"/>
              </w:rPr>
            </w:pPr>
          </w:p>
        </w:tc>
        <w:tc>
          <w:tcPr>
            <w:tcW w:w="509" w:type="pct"/>
            <w:vAlign w:val="center"/>
          </w:tcPr>
          <w:p w14:paraId="009A4F65" w14:textId="77777777" w:rsidR="00F12BC3" w:rsidRDefault="00F12BC3" w:rsidP="004244CA">
            <w:pPr>
              <w:jc w:val="center"/>
              <w:textAlignment w:val="center"/>
              <w:rPr>
                <w:rFonts w:ascii="仿宋" w:eastAsia="仿宋" w:hAnsi="仿宋" w:cs="仿宋"/>
                <w:b/>
                <w:bCs/>
                <w:kern w:val="0"/>
                <w:szCs w:val="21"/>
                <w:lang w:bidi="ar"/>
              </w:rPr>
            </w:pPr>
          </w:p>
        </w:tc>
        <w:tc>
          <w:tcPr>
            <w:tcW w:w="529" w:type="pct"/>
            <w:vAlign w:val="center"/>
          </w:tcPr>
          <w:p w14:paraId="3AE48E30" w14:textId="77777777" w:rsidR="00F12BC3" w:rsidRDefault="00F12BC3" w:rsidP="004244CA">
            <w:pPr>
              <w:widowControl/>
              <w:jc w:val="center"/>
              <w:textAlignment w:val="center"/>
              <w:rPr>
                <w:rFonts w:ascii="仿宋" w:eastAsia="仿宋" w:hAnsi="仿宋" w:cs="仿宋"/>
                <w:color w:val="000000"/>
                <w:kern w:val="0"/>
                <w:szCs w:val="21"/>
                <w:lang w:bidi="zh-CN"/>
              </w:rPr>
            </w:pPr>
          </w:p>
        </w:tc>
        <w:tc>
          <w:tcPr>
            <w:tcW w:w="786" w:type="pct"/>
            <w:vAlign w:val="center"/>
          </w:tcPr>
          <w:p w14:paraId="6D2F9FA0" w14:textId="77777777" w:rsidR="00F12BC3" w:rsidRDefault="00F12BC3" w:rsidP="004244CA">
            <w:pPr>
              <w:widowControl/>
              <w:jc w:val="center"/>
              <w:textAlignment w:val="center"/>
              <w:rPr>
                <w:rFonts w:ascii="仿宋" w:eastAsia="仿宋" w:hAnsi="仿宋" w:cs="仿宋"/>
                <w:color w:val="000000"/>
                <w:kern w:val="0"/>
                <w:szCs w:val="21"/>
                <w:lang w:bidi="zh-CN"/>
              </w:rPr>
            </w:pPr>
          </w:p>
        </w:tc>
        <w:tc>
          <w:tcPr>
            <w:tcW w:w="860" w:type="pct"/>
            <w:vAlign w:val="center"/>
          </w:tcPr>
          <w:p w14:paraId="570BC0C6" w14:textId="77777777" w:rsidR="00F12BC3" w:rsidRDefault="00F12BC3" w:rsidP="004244CA">
            <w:pPr>
              <w:widowControl/>
              <w:jc w:val="center"/>
              <w:textAlignment w:val="center"/>
              <w:rPr>
                <w:rFonts w:ascii="仿宋" w:eastAsia="仿宋" w:hAnsi="仿宋" w:cs="仿宋"/>
                <w:color w:val="000000"/>
                <w:kern w:val="0"/>
                <w:szCs w:val="21"/>
                <w:lang w:bidi="zh-CN"/>
              </w:rPr>
            </w:pPr>
          </w:p>
        </w:tc>
      </w:tr>
      <w:tr w:rsidR="00F12BC3" w14:paraId="06BB4A5D" w14:textId="77777777" w:rsidTr="004244CA">
        <w:trPr>
          <w:trHeight w:val="454"/>
        </w:trPr>
        <w:tc>
          <w:tcPr>
            <w:tcW w:w="384" w:type="pct"/>
            <w:tcMar>
              <w:top w:w="13" w:type="dxa"/>
              <w:left w:w="57" w:type="dxa"/>
              <w:bottom w:w="0" w:type="dxa"/>
              <w:right w:w="57" w:type="dxa"/>
            </w:tcMar>
            <w:vAlign w:val="center"/>
          </w:tcPr>
          <w:p w14:paraId="0F291EAC" w14:textId="77777777" w:rsidR="00F12BC3" w:rsidRDefault="00F12BC3" w:rsidP="004244CA">
            <w:pPr>
              <w:snapToGrid w:val="0"/>
              <w:jc w:val="center"/>
              <w:rPr>
                <w:rFonts w:ascii="仿宋" w:eastAsia="仿宋" w:hAnsi="仿宋" w:cs="仿宋"/>
                <w:b/>
                <w:bCs/>
                <w:color w:val="000000"/>
                <w:szCs w:val="21"/>
              </w:rPr>
            </w:pPr>
            <w:r>
              <w:rPr>
                <w:rFonts w:ascii="仿宋" w:eastAsia="仿宋" w:hAnsi="仿宋" w:cs="仿宋" w:hint="eastAsia"/>
                <w:b/>
                <w:bCs/>
                <w:color w:val="000000"/>
                <w:szCs w:val="21"/>
              </w:rPr>
              <w:t>4</w:t>
            </w:r>
          </w:p>
        </w:tc>
        <w:tc>
          <w:tcPr>
            <w:tcW w:w="1088" w:type="pct"/>
            <w:tcMar>
              <w:top w:w="13" w:type="dxa"/>
              <w:left w:w="57" w:type="dxa"/>
              <w:bottom w:w="0" w:type="dxa"/>
              <w:right w:w="57" w:type="dxa"/>
            </w:tcMar>
            <w:vAlign w:val="center"/>
          </w:tcPr>
          <w:p w14:paraId="378A6176" w14:textId="77777777" w:rsidR="00F12BC3" w:rsidRDefault="00F12BC3" w:rsidP="004244CA">
            <w:pPr>
              <w:snapToGrid w:val="0"/>
              <w:jc w:val="center"/>
              <w:rPr>
                <w:rFonts w:ascii="仿宋" w:eastAsia="仿宋" w:hAnsi="仿宋" w:cs="仿宋"/>
                <w:b/>
                <w:bCs/>
                <w:color w:val="000000"/>
                <w:szCs w:val="21"/>
              </w:rPr>
            </w:pPr>
            <w:r>
              <w:rPr>
                <w:rFonts w:ascii="仿宋" w:eastAsia="仿宋" w:hAnsi="仿宋" w:cs="仿宋" w:hint="eastAsia"/>
                <w:b/>
                <w:bCs/>
                <w:color w:val="000000"/>
                <w:szCs w:val="21"/>
              </w:rPr>
              <w:t>水产养殖水质监测系统</w:t>
            </w:r>
          </w:p>
        </w:tc>
        <w:tc>
          <w:tcPr>
            <w:tcW w:w="840" w:type="pct"/>
            <w:tcMar>
              <w:top w:w="13" w:type="dxa"/>
              <w:left w:w="57" w:type="dxa"/>
              <w:bottom w:w="0" w:type="dxa"/>
              <w:right w:w="57" w:type="dxa"/>
            </w:tcMar>
            <w:vAlign w:val="center"/>
          </w:tcPr>
          <w:p w14:paraId="52C9AF74" w14:textId="77777777" w:rsidR="00F12BC3" w:rsidRDefault="00F12BC3" w:rsidP="004244CA">
            <w:pPr>
              <w:jc w:val="center"/>
              <w:rPr>
                <w:rFonts w:ascii="仿宋" w:eastAsia="仿宋" w:hAnsi="仿宋" w:cs="仿宋"/>
                <w:szCs w:val="21"/>
              </w:rPr>
            </w:pPr>
          </w:p>
        </w:tc>
        <w:tc>
          <w:tcPr>
            <w:tcW w:w="509" w:type="pct"/>
            <w:vAlign w:val="center"/>
          </w:tcPr>
          <w:p w14:paraId="1E5CC8D7" w14:textId="77777777" w:rsidR="00F12BC3" w:rsidRDefault="00F12BC3" w:rsidP="004244CA">
            <w:pPr>
              <w:widowControl/>
              <w:jc w:val="center"/>
              <w:textAlignment w:val="center"/>
              <w:rPr>
                <w:rFonts w:ascii="仿宋" w:eastAsia="仿宋" w:hAnsi="仿宋" w:cs="仿宋"/>
                <w:color w:val="000000"/>
                <w:kern w:val="0"/>
                <w:szCs w:val="21"/>
                <w:lang w:bidi="zh-CN"/>
              </w:rPr>
            </w:pPr>
          </w:p>
        </w:tc>
        <w:tc>
          <w:tcPr>
            <w:tcW w:w="529" w:type="pct"/>
            <w:vAlign w:val="center"/>
          </w:tcPr>
          <w:p w14:paraId="68918F75" w14:textId="77777777" w:rsidR="00F12BC3" w:rsidRDefault="00F12BC3" w:rsidP="004244CA">
            <w:pPr>
              <w:widowControl/>
              <w:jc w:val="center"/>
              <w:textAlignment w:val="center"/>
              <w:rPr>
                <w:rFonts w:ascii="仿宋" w:eastAsia="仿宋" w:hAnsi="仿宋" w:cs="仿宋"/>
                <w:color w:val="000000"/>
                <w:kern w:val="0"/>
                <w:szCs w:val="21"/>
                <w:lang w:bidi="zh-CN"/>
              </w:rPr>
            </w:pPr>
          </w:p>
        </w:tc>
        <w:tc>
          <w:tcPr>
            <w:tcW w:w="786" w:type="pct"/>
            <w:vAlign w:val="center"/>
          </w:tcPr>
          <w:p w14:paraId="333973EA" w14:textId="77777777" w:rsidR="00F12BC3" w:rsidRDefault="00F12BC3" w:rsidP="004244CA">
            <w:pPr>
              <w:widowControl/>
              <w:jc w:val="center"/>
              <w:textAlignment w:val="center"/>
              <w:rPr>
                <w:rFonts w:ascii="仿宋" w:eastAsia="仿宋" w:hAnsi="仿宋" w:cs="仿宋"/>
                <w:color w:val="000000"/>
                <w:kern w:val="0"/>
                <w:szCs w:val="21"/>
                <w:lang w:bidi="zh-CN"/>
              </w:rPr>
            </w:pPr>
          </w:p>
        </w:tc>
        <w:tc>
          <w:tcPr>
            <w:tcW w:w="860" w:type="pct"/>
            <w:vAlign w:val="center"/>
          </w:tcPr>
          <w:p w14:paraId="3E20ADE0" w14:textId="77777777" w:rsidR="00F12BC3" w:rsidRDefault="00F12BC3" w:rsidP="004244CA">
            <w:pPr>
              <w:widowControl/>
              <w:jc w:val="center"/>
              <w:textAlignment w:val="center"/>
              <w:rPr>
                <w:rFonts w:ascii="仿宋" w:eastAsia="仿宋" w:hAnsi="仿宋" w:cs="仿宋"/>
                <w:color w:val="000000"/>
                <w:kern w:val="0"/>
                <w:szCs w:val="21"/>
                <w:lang w:bidi="zh-CN"/>
              </w:rPr>
            </w:pPr>
          </w:p>
        </w:tc>
      </w:tr>
      <w:tr w:rsidR="00F12BC3" w14:paraId="593FAE6F" w14:textId="77777777" w:rsidTr="004244CA">
        <w:trPr>
          <w:trHeight w:val="454"/>
        </w:trPr>
        <w:tc>
          <w:tcPr>
            <w:tcW w:w="384" w:type="pct"/>
            <w:tcMar>
              <w:top w:w="13" w:type="dxa"/>
              <w:left w:w="57" w:type="dxa"/>
              <w:bottom w:w="0" w:type="dxa"/>
              <w:right w:w="57" w:type="dxa"/>
            </w:tcMar>
            <w:vAlign w:val="center"/>
          </w:tcPr>
          <w:p w14:paraId="5A20790C" w14:textId="77777777" w:rsidR="00F12BC3" w:rsidRDefault="00F12BC3" w:rsidP="004244CA">
            <w:pPr>
              <w:snapToGrid w:val="0"/>
              <w:jc w:val="center"/>
              <w:rPr>
                <w:rFonts w:ascii="仿宋" w:eastAsia="仿宋" w:hAnsi="仿宋" w:cs="仿宋"/>
                <w:b/>
                <w:bCs/>
                <w:color w:val="000000"/>
                <w:szCs w:val="21"/>
              </w:rPr>
            </w:pPr>
            <w:r>
              <w:rPr>
                <w:rFonts w:ascii="仿宋" w:eastAsia="仿宋" w:hAnsi="仿宋" w:cs="仿宋" w:hint="eastAsia"/>
                <w:b/>
                <w:bCs/>
                <w:color w:val="000000"/>
                <w:szCs w:val="21"/>
              </w:rPr>
              <w:t>5</w:t>
            </w:r>
          </w:p>
        </w:tc>
        <w:tc>
          <w:tcPr>
            <w:tcW w:w="1088" w:type="pct"/>
            <w:tcMar>
              <w:top w:w="13" w:type="dxa"/>
              <w:left w:w="57" w:type="dxa"/>
              <w:bottom w:w="0" w:type="dxa"/>
              <w:right w:w="57" w:type="dxa"/>
            </w:tcMar>
            <w:vAlign w:val="center"/>
          </w:tcPr>
          <w:p w14:paraId="2AD0A218" w14:textId="77777777" w:rsidR="00F12BC3" w:rsidRDefault="00F12BC3" w:rsidP="004244CA">
            <w:pPr>
              <w:snapToGrid w:val="0"/>
              <w:jc w:val="center"/>
              <w:rPr>
                <w:rFonts w:ascii="仿宋" w:eastAsia="仿宋" w:hAnsi="仿宋" w:cs="仿宋"/>
                <w:b/>
                <w:bCs/>
                <w:color w:val="000000"/>
                <w:szCs w:val="21"/>
              </w:rPr>
            </w:pPr>
            <w:r>
              <w:rPr>
                <w:rFonts w:ascii="仿宋" w:eastAsia="仿宋" w:hAnsi="仿宋" w:cs="仿宋" w:hint="eastAsia"/>
                <w:b/>
                <w:bCs/>
                <w:color w:val="000000"/>
                <w:szCs w:val="21"/>
              </w:rPr>
              <w:t>气象监测系统</w:t>
            </w:r>
          </w:p>
        </w:tc>
        <w:tc>
          <w:tcPr>
            <w:tcW w:w="840" w:type="pct"/>
            <w:tcMar>
              <w:top w:w="13" w:type="dxa"/>
              <w:left w:w="57" w:type="dxa"/>
              <w:bottom w:w="0" w:type="dxa"/>
              <w:right w:w="57" w:type="dxa"/>
            </w:tcMar>
            <w:vAlign w:val="center"/>
          </w:tcPr>
          <w:p w14:paraId="20E7394E" w14:textId="77777777" w:rsidR="00F12BC3" w:rsidRDefault="00F12BC3" w:rsidP="004244CA">
            <w:pPr>
              <w:jc w:val="center"/>
              <w:rPr>
                <w:rFonts w:ascii="仿宋" w:eastAsia="仿宋" w:hAnsi="仿宋" w:cs="仿宋"/>
                <w:szCs w:val="21"/>
              </w:rPr>
            </w:pPr>
          </w:p>
        </w:tc>
        <w:tc>
          <w:tcPr>
            <w:tcW w:w="509" w:type="pct"/>
            <w:vAlign w:val="center"/>
          </w:tcPr>
          <w:p w14:paraId="618E1CDB" w14:textId="77777777" w:rsidR="00F12BC3" w:rsidRDefault="00F12BC3" w:rsidP="004244CA">
            <w:pPr>
              <w:widowControl/>
              <w:jc w:val="center"/>
              <w:textAlignment w:val="center"/>
              <w:rPr>
                <w:rFonts w:ascii="仿宋" w:eastAsia="仿宋" w:hAnsi="仿宋" w:cs="仿宋"/>
                <w:color w:val="000000"/>
                <w:kern w:val="0"/>
                <w:szCs w:val="21"/>
                <w:lang w:bidi="zh-CN"/>
              </w:rPr>
            </w:pPr>
          </w:p>
        </w:tc>
        <w:tc>
          <w:tcPr>
            <w:tcW w:w="529" w:type="pct"/>
            <w:vAlign w:val="center"/>
          </w:tcPr>
          <w:p w14:paraId="23F5EE41" w14:textId="77777777" w:rsidR="00F12BC3" w:rsidRDefault="00F12BC3" w:rsidP="004244CA">
            <w:pPr>
              <w:widowControl/>
              <w:jc w:val="center"/>
              <w:textAlignment w:val="center"/>
              <w:rPr>
                <w:rFonts w:ascii="仿宋" w:eastAsia="仿宋" w:hAnsi="仿宋" w:cs="仿宋"/>
                <w:color w:val="000000"/>
                <w:kern w:val="0"/>
                <w:szCs w:val="21"/>
                <w:lang w:bidi="zh-CN"/>
              </w:rPr>
            </w:pPr>
          </w:p>
        </w:tc>
        <w:tc>
          <w:tcPr>
            <w:tcW w:w="786" w:type="pct"/>
            <w:vAlign w:val="center"/>
          </w:tcPr>
          <w:p w14:paraId="2CC1EE49" w14:textId="77777777" w:rsidR="00F12BC3" w:rsidRDefault="00F12BC3" w:rsidP="004244CA">
            <w:pPr>
              <w:widowControl/>
              <w:jc w:val="center"/>
              <w:textAlignment w:val="center"/>
              <w:rPr>
                <w:rFonts w:ascii="仿宋" w:eastAsia="仿宋" w:hAnsi="仿宋" w:cs="仿宋"/>
                <w:color w:val="000000"/>
                <w:kern w:val="0"/>
                <w:szCs w:val="21"/>
                <w:lang w:bidi="zh-CN"/>
              </w:rPr>
            </w:pPr>
          </w:p>
        </w:tc>
        <w:tc>
          <w:tcPr>
            <w:tcW w:w="860" w:type="pct"/>
            <w:vAlign w:val="center"/>
          </w:tcPr>
          <w:p w14:paraId="26DF229D" w14:textId="77777777" w:rsidR="00F12BC3" w:rsidRDefault="00F12BC3" w:rsidP="004244CA">
            <w:pPr>
              <w:widowControl/>
              <w:jc w:val="center"/>
              <w:textAlignment w:val="center"/>
              <w:rPr>
                <w:rFonts w:ascii="仿宋" w:eastAsia="仿宋" w:hAnsi="仿宋" w:cs="仿宋"/>
                <w:color w:val="000000"/>
                <w:kern w:val="0"/>
                <w:szCs w:val="21"/>
                <w:lang w:bidi="zh-CN"/>
              </w:rPr>
            </w:pPr>
          </w:p>
        </w:tc>
      </w:tr>
      <w:tr w:rsidR="00F12BC3" w14:paraId="68D58BD7" w14:textId="77777777" w:rsidTr="004244CA">
        <w:trPr>
          <w:trHeight w:val="454"/>
        </w:trPr>
        <w:tc>
          <w:tcPr>
            <w:tcW w:w="384" w:type="pct"/>
            <w:tcMar>
              <w:top w:w="13" w:type="dxa"/>
              <w:left w:w="57" w:type="dxa"/>
              <w:bottom w:w="0" w:type="dxa"/>
              <w:right w:w="57" w:type="dxa"/>
            </w:tcMar>
            <w:vAlign w:val="center"/>
          </w:tcPr>
          <w:p w14:paraId="7B13CA83" w14:textId="77777777" w:rsidR="00F12BC3" w:rsidRDefault="00F12BC3" w:rsidP="004244CA">
            <w:pPr>
              <w:snapToGrid w:val="0"/>
              <w:jc w:val="center"/>
              <w:rPr>
                <w:rFonts w:ascii="仿宋" w:eastAsia="仿宋" w:hAnsi="仿宋" w:cs="仿宋"/>
                <w:b/>
                <w:bCs/>
                <w:color w:val="000000"/>
                <w:szCs w:val="21"/>
              </w:rPr>
            </w:pPr>
            <w:r>
              <w:rPr>
                <w:rFonts w:ascii="仿宋" w:eastAsia="仿宋" w:hAnsi="仿宋" w:cs="仿宋" w:hint="eastAsia"/>
                <w:b/>
                <w:bCs/>
                <w:color w:val="000000"/>
                <w:szCs w:val="21"/>
              </w:rPr>
              <w:t>6</w:t>
            </w:r>
          </w:p>
        </w:tc>
        <w:tc>
          <w:tcPr>
            <w:tcW w:w="1088" w:type="pct"/>
            <w:tcMar>
              <w:top w:w="13" w:type="dxa"/>
              <w:left w:w="57" w:type="dxa"/>
              <w:bottom w:w="0" w:type="dxa"/>
              <w:right w:w="57" w:type="dxa"/>
            </w:tcMar>
            <w:vAlign w:val="center"/>
          </w:tcPr>
          <w:p w14:paraId="414CFCE6" w14:textId="77777777" w:rsidR="00F12BC3" w:rsidRDefault="00F12BC3" w:rsidP="004244CA">
            <w:pPr>
              <w:snapToGrid w:val="0"/>
              <w:jc w:val="center"/>
              <w:rPr>
                <w:rFonts w:ascii="仿宋" w:eastAsia="仿宋" w:hAnsi="仿宋" w:cs="仿宋"/>
                <w:b/>
                <w:bCs/>
                <w:color w:val="000000"/>
                <w:szCs w:val="21"/>
              </w:rPr>
            </w:pPr>
            <w:r>
              <w:rPr>
                <w:rFonts w:ascii="仿宋" w:eastAsia="仿宋" w:hAnsi="仿宋" w:cs="仿宋" w:hint="eastAsia"/>
                <w:b/>
                <w:bCs/>
                <w:color w:val="000000"/>
                <w:szCs w:val="21"/>
              </w:rPr>
              <w:t>土壤监测系统</w:t>
            </w:r>
          </w:p>
        </w:tc>
        <w:tc>
          <w:tcPr>
            <w:tcW w:w="840" w:type="pct"/>
            <w:tcMar>
              <w:top w:w="13" w:type="dxa"/>
              <w:left w:w="57" w:type="dxa"/>
              <w:bottom w:w="0" w:type="dxa"/>
              <w:right w:w="57" w:type="dxa"/>
            </w:tcMar>
            <w:vAlign w:val="center"/>
          </w:tcPr>
          <w:p w14:paraId="418EE064" w14:textId="77777777" w:rsidR="00F12BC3" w:rsidRDefault="00F12BC3" w:rsidP="004244CA">
            <w:pPr>
              <w:jc w:val="center"/>
              <w:rPr>
                <w:rFonts w:ascii="仿宋" w:eastAsia="仿宋" w:hAnsi="仿宋" w:cs="仿宋"/>
                <w:szCs w:val="21"/>
              </w:rPr>
            </w:pPr>
          </w:p>
        </w:tc>
        <w:tc>
          <w:tcPr>
            <w:tcW w:w="509" w:type="pct"/>
            <w:vAlign w:val="center"/>
          </w:tcPr>
          <w:p w14:paraId="21433831" w14:textId="77777777" w:rsidR="00F12BC3" w:rsidRDefault="00F12BC3" w:rsidP="004244CA">
            <w:pPr>
              <w:widowControl/>
              <w:jc w:val="center"/>
              <w:textAlignment w:val="center"/>
              <w:rPr>
                <w:rFonts w:ascii="仿宋" w:eastAsia="仿宋" w:hAnsi="仿宋" w:cs="仿宋"/>
                <w:color w:val="000000"/>
                <w:kern w:val="0"/>
                <w:szCs w:val="21"/>
                <w:lang w:bidi="zh-CN"/>
              </w:rPr>
            </w:pPr>
          </w:p>
        </w:tc>
        <w:tc>
          <w:tcPr>
            <w:tcW w:w="529" w:type="pct"/>
            <w:vAlign w:val="center"/>
          </w:tcPr>
          <w:p w14:paraId="2ACF7DCE" w14:textId="77777777" w:rsidR="00F12BC3" w:rsidRDefault="00F12BC3" w:rsidP="004244CA">
            <w:pPr>
              <w:widowControl/>
              <w:jc w:val="center"/>
              <w:textAlignment w:val="center"/>
              <w:rPr>
                <w:rFonts w:ascii="仿宋" w:eastAsia="仿宋" w:hAnsi="仿宋" w:cs="仿宋"/>
                <w:color w:val="000000"/>
                <w:kern w:val="0"/>
                <w:szCs w:val="21"/>
                <w:lang w:bidi="zh-CN"/>
              </w:rPr>
            </w:pPr>
          </w:p>
        </w:tc>
        <w:tc>
          <w:tcPr>
            <w:tcW w:w="786" w:type="pct"/>
            <w:vAlign w:val="center"/>
          </w:tcPr>
          <w:p w14:paraId="7519FEAE" w14:textId="77777777" w:rsidR="00F12BC3" w:rsidRDefault="00F12BC3" w:rsidP="004244CA">
            <w:pPr>
              <w:widowControl/>
              <w:jc w:val="center"/>
              <w:textAlignment w:val="center"/>
              <w:rPr>
                <w:rFonts w:ascii="仿宋" w:eastAsia="仿宋" w:hAnsi="仿宋" w:cs="仿宋"/>
                <w:color w:val="000000"/>
                <w:kern w:val="0"/>
                <w:szCs w:val="21"/>
                <w:lang w:bidi="zh-CN"/>
              </w:rPr>
            </w:pPr>
          </w:p>
        </w:tc>
        <w:tc>
          <w:tcPr>
            <w:tcW w:w="860" w:type="pct"/>
            <w:vAlign w:val="center"/>
          </w:tcPr>
          <w:p w14:paraId="014C57EB" w14:textId="77777777" w:rsidR="00F12BC3" w:rsidRDefault="00F12BC3" w:rsidP="004244CA">
            <w:pPr>
              <w:widowControl/>
              <w:jc w:val="center"/>
              <w:textAlignment w:val="center"/>
              <w:rPr>
                <w:rFonts w:ascii="仿宋" w:eastAsia="仿宋" w:hAnsi="仿宋" w:cs="仿宋"/>
                <w:color w:val="000000"/>
                <w:kern w:val="0"/>
                <w:szCs w:val="21"/>
                <w:lang w:bidi="zh-CN"/>
              </w:rPr>
            </w:pPr>
          </w:p>
        </w:tc>
      </w:tr>
      <w:tr w:rsidR="00F12BC3" w14:paraId="0122B15C" w14:textId="77777777" w:rsidTr="004244CA">
        <w:trPr>
          <w:trHeight w:val="454"/>
        </w:trPr>
        <w:tc>
          <w:tcPr>
            <w:tcW w:w="384" w:type="pct"/>
            <w:tcMar>
              <w:top w:w="13" w:type="dxa"/>
              <w:left w:w="57" w:type="dxa"/>
              <w:bottom w:w="0" w:type="dxa"/>
              <w:right w:w="57" w:type="dxa"/>
            </w:tcMar>
            <w:vAlign w:val="center"/>
          </w:tcPr>
          <w:p w14:paraId="63629D28" w14:textId="77777777" w:rsidR="00F12BC3" w:rsidRDefault="00F12BC3" w:rsidP="004244CA">
            <w:pPr>
              <w:snapToGrid w:val="0"/>
              <w:jc w:val="center"/>
              <w:rPr>
                <w:rFonts w:ascii="仿宋" w:eastAsia="仿宋" w:hAnsi="仿宋" w:cs="仿宋"/>
                <w:b/>
                <w:bCs/>
                <w:color w:val="000000"/>
                <w:szCs w:val="21"/>
              </w:rPr>
            </w:pPr>
            <w:r>
              <w:rPr>
                <w:rFonts w:ascii="仿宋" w:eastAsia="仿宋" w:hAnsi="仿宋" w:cs="仿宋" w:hint="eastAsia"/>
                <w:b/>
                <w:bCs/>
                <w:color w:val="000000"/>
                <w:szCs w:val="21"/>
              </w:rPr>
              <w:t>7</w:t>
            </w:r>
          </w:p>
        </w:tc>
        <w:tc>
          <w:tcPr>
            <w:tcW w:w="1088" w:type="pct"/>
            <w:tcMar>
              <w:top w:w="13" w:type="dxa"/>
              <w:left w:w="57" w:type="dxa"/>
              <w:bottom w:w="0" w:type="dxa"/>
              <w:right w:w="57" w:type="dxa"/>
            </w:tcMar>
            <w:vAlign w:val="center"/>
          </w:tcPr>
          <w:p w14:paraId="5933FBF8" w14:textId="77777777" w:rsidR="00F12BC3" w:rsidRDefault="00F12BC3" w:rsidP="004244CA">
            <w:pPr>
              <w:snapToGrid w:val="0"/>
              <w:jc w:val="center"/>
              <w:rPr>
                <w:rFonts w:ascii="仿宋" w:eastAsia="仿宋" w:hAnsi="仿宋" w:cs="仿宋"/>
                <w:b/>
                <w:bCs/>
                <w:color w:val="000000"/>
                <w:szCs w:val="21"/>
              </w:rPr>
            </w:pPr>
            <w:r>
              <w:rPr>
                <w:rFonts w:ascii="仿宋" w:eastAsia="仿宋" w:hAnsi="仿宋" w:cs="仿宋" w:hint="eastAsia"/>
                <w:b/>
                <w:bCs/>
                <w:color w:val="000000"/>
                <w:szCs w:val="21"/>
              </w:rPr>
              <w:t>智能水肥一体系统</w:t>
            </w:r>
          </w:p>
        </w:tc>
        <w:tc>
          <w:tcPr>
            <w:tcW w:w="840" w:type="pct"/>
            <w:tcMar>
              <w:top w:w="13" w:type="dxa"/>
              <w:left w:w="57" w:type="dxa"/>
              <w:bottom w:w="0" w:type="dxa"/>
              <w:right w:w="57" w:type="dxa"/>
            </w:tcMar>
            <w:vAlign w:val="center"/>
          </w:tcPr>
          <w:p w14:paraId="3A563D46" w14:textId="77777777" w:rsidR="00F12BC3" w:rsidRDefault="00F12BC3" w:rsidP="004244CA">
            <w:pPr>
              <w:jc w:val="center"/>
              <w:rPr>
                <w:rFonts w:ascii="仿宋" w:eastAsia="仿宋" w:hAnsi="仿宋" w:cs="仿宋"/>
                <w:szCs w:val="21"/>
              </w:rPr>
            </w:pPr>
          </w:p>
        </w:tc>
        <w:tc>
          <w:tcPr>
            <w:tcW w:w="509" w:type="pct"/>
            <w:vAlign w:val="center"/>
          </w:tcPr>
          <w:p w14:paraId="19797AA7" w14:textId="77777777" w:rsidR="00F12BC3" w:rsidRDefault="00F12BC3" w:rsidP="004244CA">
            <w:pPr>
              <w:widowControl/>
              <w:jc w:val="center"/>
              <w:textAlignment w:val="center"/>
              <w:rPr>
                <w:rFonts w:ascii="仿宋" w:eastAsia="仿宋" w:hAnsi="仿宋" w:cs="仿宋"/>
                <w:color w:val="000000"/>
                <w:kern w:val="0"/>
                <w:szCs w:val="21"/>
                <w:lang w:bidi="zh-CN"/>
              </w:rPr>
            </w:pPr>
          </w:p>
        </w:tc>
        <w:tc>
          <w:tcPr>
            <w:tcW w:w="529" w:type="pct"/>
            <w:vAlign w:val="center"/>
          </w:tcPr>
          <w:p w14:paraId="64631270" w14:textId="77777777" w:rsidR="00F12BC3" w:rsidRDefault="00F12BC3" w:rsidP="004244CA">
            <w:pPr>
              <w:widowControl/>
              <w:jc w:val="center"/>
              <w:textAlignment w:val="center"/>
              <w:rPr>
                <w:rFonts w:ascii="仿宋" w:eastAsia="仿宋" w:hAnsi="仿宋" w:cs="仿宋"/>
                <w:color w:val="000000"/>
                <w:kern w:val="0"/>
                <w:szCs w:val="21"/>
                <w:lang w:bidi="zh-CN"/>
              </w:rPr>
            </w:pPr>
          </w:p>
        </w:tc>
        <w:tc>
          <w:tcPr>
            <w:tcW w:w="786" w:type="pct"/>
            <w:vAlign w:val="center"/>
          </w:tcPr>
          <w:p w14:paraId="47C72E40" w14:textId="77777777" w:rsidR="00F12BC3" w:rsidRDefault="00F12BC3" w:rsidP="004244CA">
            <w:pPr>
              <w:widowControl/>
              <w:jc w:val="center"/>
              <w:textAlignment w:val="center"/>
              <w:rPr>
                <w:rFonts w:ascii="仿宋" w:eastAsia="仿宋" w:hAnsi="仿宋" w:cs="仿宋"/>
                <w:color w:val="000000"/>
                <w:kern w:val="0"/>
                <w:szCs w:val="21"/>
                <w:lang w:bidi="zh-CN"/>
              </w:rPr>
            </w:pPr>
          </w:p>
        </w:tc>
        <w:tc>
          <w:tcPr>
            <w:tcW w:w="860" w:type="pct"/>
            <w:vAlign w:val="center"/>
          </w:tcPr>
          <w:p w14:paraId="3F4625BE" w14:textId="77777777" w:rsidR="00F12BC3" w:rsidRDefault="00F12BC3" w:rsidP="004244CA">
            <w:pPr>
              <w:widowControl/>
              <w:jc w:val="center"/>
              <w:textAlignment w:val="center"/>
              <w:rPr>
                <w:rFonts w:ascii="仿宋" w:eastAsia="仿宋" w:hAnsi="仿宋" w:cs="仿宋"/>
                <w:color w:val="000000"/>
                <w:kern w:val="0"/>
                <w:szCs w:val="21"/>
                <w:lang w:bidi="zh-CN"/>
              </w:rPr>
            </w:pPr>
          </w:p>
        </w:tc>
      </w:tr>
      <w:tr w:rsidR="00F12BC3" w14:paraId="46A2F369" w14:textId="77777777" w:rsidTr="004244CA">
        <w:trPr>
          <w:trHeight w:val="454"/>
        </w:trPr>
        <w:tc>
          <w:tcPr>
            <w:tcW w:w="384" w:type="pct"/>
            <w:tcMar>
              <w:top w:w="13" w:type="dxa"/>
              <w:left w:w="57" w:type="dxa"/>
              <w:bottom w:w="0" w:type="dxa"/>
              <w:right w:w="57" w:type="dxa"/>
            </w:tcMar>
            <w:vAlign w:val="center"/>
          </w:tcPr>
          <w:p w14:paraId="2AFAC6E7" w14:textId="77777777" w:rsidR="00F12BC3" w:rsidRDefault="00F12BC3" w:rsidP="004244CA">
            <w:pPr>
              <w:snapToGrid w:val="0"/>
              <w:jc w:val="center"/>
              <w:rPr>
                <w:rFonts w:ascii="仿宋" w:eastAsia="仿宋" w:hAnsi="仿宋" w:cs="仿宋"/>
                <w:b/>
                <w:bCs/>
                <w:color w:val="000000"/>
                <w:szCs w:val="21"/>
              </w:rPr>
            </w:pPr>
            <w:r>
              <w:rPr>
                <w:rFonts w:ascii="仿宋" w:eastAsia="仿宋" w:hAnsi="仿宋" w:cs="仿宋" w:hint="eastAsia"/>
                <w:b/>
                <w:bCs/>
                <w:color w:val="000000"/>
                <w:szCs w:val="21"/>
              </w:rPr>
              <w:t>8</w:t>
            </w:r>
          </w:p>
        </w:tc>
        <w:tc>
          <w:tcPr>
            <w:tcW w:w="1088" w:type="pct"/>
            <w:tcMar>
              <w:top w:w="13" w:type="dxa"/>
              <w:left w:w="57" w:type="dxa"/>
              <w:bottom w:w="0" w:type="dxa"/>
              <w:right w:w="57" w:type="dxa"/>
            </w:tcMar>
            <w:vAlign w:val="center"/>
          </w:tcPr>
          <w:p w14:paraId="71AD5366" w14:textId="77777777" w:rsidR="00F12BC3" w:rsidRDefault="00F12BC3" w:rsidP="004244CA">
            <w:pPr>
              <w:snapToGrid w:val="0"/>
              <w:jc w:val="center"/>
              <w:rPr>
                <w:rFonts w:ascii="仿宋" w:eastAsia="仿宋" w:hAnsi="仿宋" w:cs="仿宋"/>
                <w:b/>
                <w:bCs/>
                <w:color w:val="000000"/>
                <w:szCs w:val="21"/>
              </w:rPr>
            </w:pPr>
            <w:r>
              <w:rPr>
                <w:rFonts w:ascii="仿宋" w:eastAsia="仿宋" w:hAnsi="仿宋" w:cs="仿宋" w:hint="eastAsia"/>
                <w:b/>
                <w:bCs/>
                <w:color w:val="000000"/>
                <w:szCs w:val="21"/>
              </w:rPr>
              <w:t>鱼菜共生系统</w:t>
            </w:r>
          </w:p>
        </w:tc>
        <w:tc>
          <w:tcPr>
            <w:tcW w:w="840" w:type="pct"/>
            <w:tcMar>
              <w:top w:w="13" w:type="dxa"/>
              <w:left w:w="57" w:type="dxa"/>
              <w:bottom w:w="0" w:type="dxa"/>
              <w:right w:w="57" w:type="dxa"/>
            </w:tcMar>
            <w:vAlign w:val="center"/>
          </w:tcPr>
          <w:p w14:paraId="21656056" w14:textId="77777777" w:rsidR="00F12BC3" w:rsidRDefault="00F12BC3" w:rsidP="004244CA">
            <w:pPr>
              <w:widowControl/>
              <w:jc w:val="center"/>
              <w:textAlignment w:val="center"/>
              <w:rPr>
                <w:rFonts w:ascii="仿宋" w:eastAsia="仿宋" w:hAnsi="仿宋" w:cs="仿宋"/>
                <w:color w:val="000000"/>
                <w:kern w:val="0"/>
                <w:szCs w:val="21"/>
                <w:lang w:bidi="zh-CN"/>
              </w:rPr>
            </w:pPr>
          </w:p>
        </w:tc>
        <w:tc>
          <w:tcPr>
            <w:tcW w:w="509" w:type="pct"/>
            <w:vAlign w:val="center"/>
          </w:tcPr>
          <w:p w14:paraId="492D913E" w14:textId="77777777" w:rsidR="00F12BC3" w:rsidRDefault="00F12BC3" w:rsidP="004244CA">
            <w:pPr>
              <w:widowControl/>
              <w:jc w:val="center"/>
              <w:textAlignment w:val="center"/>
              <w:rPr>
                <w:rFonts w:ascii="仿宋" w:eastAsia="仿宋" w:hAnsi="仿宋" w:cs="仿宋"/>
                <w:color w:val="000000"/>
                <w:kern w:val="0"/>
                <w:szCs w:val="21"/>
                <w:lang w:bidi="zh-CN"/>
              </w:rPr>
            </w:pPr>
          </w:p>
        </w:tc>
        <w:tc>
          <w:tcPr>
            <w:tcW w:w="529" w:type="pct"/>
            <w:vAlign w:val="center"/>
          </w:tcPr>
          <w:p w14:paraId="7429D4BB" w14:textId="77777777" w:rsidR="00F12BC3" w:rsidRDefault="00F12BC3" w:rsidP="004244CA">
            <w:pPr>
              <w:widowControl/>
              <w:jc w:val="center"/>
              <w:textAlignment w:val="center"/>
              <w:rPr>
                <w:rFonts w:ascii="仿宋" w:eastAsia="仿宋" w:hAnsi="仿宋" w:cs="仿宋"/>
                <w:color w:val="000000"/>
                <w:kern w:val="0"/>
                <w:szCs w:val="21"/>
                <w:lang w:bidi="zh-CN"/>
              </w:rPr>
            </w:pPr>
          </w:p>
        </w:tc>
        <w:tc>
          <w:tcPr>
            <w:tcW w:w="786" w:type="pct"/>
            <w:vAlign w:val="center"/>
          </w:tcPr>
          <w:p w14:paraId="03D308A4" w14:textId="77777777" w:rsidR="00F12BC3" w:rsidRDefault="00F12BC3" w:rsidP="004244CA">
            <w:pPr>
              <w:widowControl/>
              <w:jc w:val="center"/>
              <w:textAlignment w:val="center"/>
              <w:rPr>
                <w:rFonts w:ascii="仿宋" w:eastAsia="仿宋" w:hAnsi="仿宋" w:cs="仿宋"/>
                <w:color w:val="000000"/>
                <w:kern w:val="0"/>
                <w:szCs w:val="21"/>
                <w:lang w:bidi="zh-CN"/>
              </w:rPr>
            </w:pPr>
          </w:p>
        </w:tc>
        <w:tc>
          <w:tcPr>
            <w:tcW w:w="860" w:type="pct"/>
            <w:vAlign w:val="center"/>
          </w:tcPr>
          <w:p w14:paraId="51FF350C" w14:textId="77777777" w:rsidR="00F12BC3" w:rsidRDefault="00F12BC3" w:rsidP="004244CA">
            <w:pPr>
              <w:widowControl/>
              <w:jc w:val="center"/>
              <w:textAlignment w:val="center"/>
              <w:rPr>
                <w:rFonts w:ascii="仿宋" w:eastAsia="仿宋" w:hAnsi="仿宋" w:cs="仿宋"/>
                <w:color w:val="000000"/>
                <w:kern w:val="0"/>
                <w:szCs w:val="21"/>
                <w:lang w:bidi="zh-CN"/>
              </w:rPr>
            </w:pPr>
          </w:p>
        </w:tc>
      </w:tr>
      <w:tr w:rsidR="00F12BC3" w14:paraId="5E72848B" w14:textId="77777777" w:rsidTr="004244CA">
        <w:trPr>
          <w:trHeight w:val="454"/>
        </w:trPr>
        <w:tc>
          <w:tcPr>
            <w:tcW w:w="384" w:type="pct"/>
            <w:tcMar>
              <w:top w:w="13" w:type="dxa"/>
              <w:left w:w="57" w:type="dxa"/>
              <w:bottom w:w="0" w:type="dxa"/>
              <w:right w:w="57" w:type="dxa"/>
            </w:tcMar>
            <w:vAlign w:val="center"/>
          </w:tcPr>
          <w:p w14:paraId="7460EC1E" w14:textId="77777777" w:rsidR="00F12BC3" w:rsidRDefault="00F12BC3" w:rsidP="004244CA">
            <w:pPr>
              <w:widowControl/>
              <w:numPr>
                <w:ilvl w:val="1"/>
                <w:numId w:val="0"/>
              </w:numPr>
              <w:jc w:val="left"/>
              <w:textAlignment w:val="center"/>
              <w:rPr>
                <w:rFonts w:ascii="仿宋" w:eastAsia="仿宋" w:hAnsi="仿宋" w:cs="仿宋"/>
                <w:color w:val="000000"/>
                <w:kern w:val="0"/>
                <w:szCs w:val="21"/>
                <w:lang w:bidi="zh-CN"/>
              </w:rPr>
            </w:pPr>
            <w:r>
              <w:rPr>
                <w:rFonts w:ascii="仿宋" w:eastAsia="仿宋" w:hAnsi="仿宋" w:cs="仿宋" w:hint="eastAsia"/>
                <w:color w:val="000000"/>
                <w:kern w:val="0"/>
                <w:szCs w:val="21"/>
                <w:lang w:bidi="zh-CN"/>
              </w:rPr>
              <w:t>合计</w:t>
            </w:r>
          </w:p>
        </w:tc>
        <w:tc>
          <w:tcPr>
            <w:tcW w:w="1088" w:type="pct"/>
            <w:tcMar>
              <w:top w:w="13" w:type="dxa"/>
              <w:left w:w="57" w:type="dxa"/>
              <w:bottom w:w="0" w:type="dxa"/>
              <w:right w:w="57" w:type="dxa"/>
            </w:tcMar>
            <w:vAlign w:val="center"/>
          </w:tcPr>
          <w:p w14:paraId="454F2718" w14:textId="77777777" w:rsidR="00F12BC3" w:rsidRDefault="00F12BC3" w:rsidP="004244CA">
            <w:pPr>
              <w:jc w:val="center"/>
              <w:rPr>
                <w:rFonts w:ascii="仿宋" w:eastAsia="仿宋" w:hAnsi="仿宋" w:cs="仿宋"/>
                <w:kern w:val="0"/>
                <w:szCs w:val="21"/>
              </w:rPr>
            </w:pPr>
          </w:p>
        </w:tc>
        <w:tc>
          <w:tcPr>
            <w:tcW w:w="840" w:type="pct"/>
            <w:tcMar>
              <w:top w:w="13" w:type="dxa"/>
              <w:left w:w="57" w:type="dxa"/>
              <w:bottom w:w="0" w:type="dxa"/>
              <w:right w:w="57" w:type="dxa"/>
            </w:tcMar>
            <w:vAlign w:val="center"/>
          </w:tcPr>
          <w:p w14:paraId="089BA8A7" w14:textId="77777777" w:rsidR="00F12BC3" w:rsidRDefault="00F12BC3" w:rsidP="004244CA">
            <w:pPr>
              <w:widowControl/>
              <w:jc w:val="center"/>
              <w:textAlignment w:val="center"/>
              <w:rPr>
                <w:rFonts w:ascii="仿宋" w:eastAsia="仿宋" w:hAnsi="仿宋" w:cs="仿宋"/>
                <w:color w:val="000000"/>
                <w:kern w:val="0"/>
                <w:szCs w:val="21"/>
                <w:lang w:bidi="zh-CN"/>
              </w:rPr>
            </w:pPr>
          </w:p>
        </w:tc>
        <w:tc>
          <w:tcPr>
            <w:tcW w:w="509" w:type="pct"/>
            <w:vAlign w:val="center"/>
          </w:tcPr>
          <w:p w14:paraId="56A1B57B" w14:textId="77777777" w:rsidR="00F12BC3" w:rsidRDefault="00F12BC3" w:rsidP="004244CA">
            <w:pPr>
              <w:widowControl/>
              <w:jc w:val="center"/>
              <w:textAlignment w:val="center"/>
              <w:rPr>
                <w:rFonts w:ascii="仿宋" w:eastAsia="仿宋" w:hAnsi="仿宋" w:cs="仿宋"/>
                <w:color w:val="000000"/>
                <w:kern w:val="0"/>
                <w:szCs w:val="21"/>
                <w:lang w:bidi="zh-CN"/>
              </w:rPr>
            </w:pPr>
          </w:p>
        </w:tc>
        <w:tc>
          <w:tcPr>
            <w:tcW w:w="529" w:type="pct"/>
            <w:vAlign w:val="center"/>
          </w:tcPr>
          <w:p w14:paraId="14BC0CF9" w14:textId="77777777" w:rsidR="00F12BC3" w:rsidRDefault="00F12BC3" w:rsidP="004244CA">
            <w:pPr>
              <w:widowControl/>
              <w:jc w:val="center"/>
              <w:textAlignment w:val="center"/>
              <w:rPr>
                <w:rFonts w:ascii="仿宋" w:eastAsia="仿宋" w:hAnsi="仿宋" w:cs="仿宋"/>
                <w:color w:val="000000"/>
                <w:kern w:val="0"/>
                <w:szCs w:val="21"/>
                <w:lang w:bidi="zh-CN"/>
              </w:rPr>
            </w:pPr>
          </w:p>
        </w:tc>
        <w:tc>
          <w:tcPr>
            <w:tcW w:w="786" w:type="pct"/>
            <w:vAlign w:val="center"/>
          </w:tcPr>
          <w:p w14:paraId="0D4A6568" w14:textId="77777777" w:rsidR="00F12BC3" w:rsidRDefault="00F12BC3" w:rsidP="004244CA">
            <w:pPr>
              <w:widowControl/>
              <w:jc w:val="center"/>
              <w:textAlignment w:val="center"/>
              <w:rPr>
                <w:rFonts w:ascii="仿宋" w:eastAsia="仿宋" w:hAnsi="仿宋" w:cs="仿宋"/>
                <w:color w:val="000000"/>
                <w:kern w:val="0"/>
                <w:szCs w:val="21"/>
                <w:lang w:bidi="zh-CN"/>
              </w:rPr>
            </w:pPr>
          </w:p>
        </w:tc>
        <w:tc>
          <w:tcPr>
            <w:tcW w:w="860" w:type="pct"/>
            <w:vAlign w:val="center"/>
          </w:tcPr>
          <w:p w14:paraId="7A20FC0D" w14:textId="77777777" w:rsidR="00F12BC3" w:rsidRDefault="00F12BC3" w:rsidP="004244CA">
            <w:pPr>
              <w:widowControl/>
              <w:jc w:val="center"/>
              <w:textAlignment w:val="center"/>
              <w:rPr>
                <w:rFonts w:ascii="仿宋" w:eastAsia="仿宋" w:hAnsi="仿宋" w:cs="仿宋"/>
                <w:color w:val="000000"/>
                <w:kern w:val="0"/>
                <w:szCs w:val="21"/>
                <w:lang w:bidi="zh-CN"/>
              </w:rPr>
            </w:pPr>
          </w:p>
        </w:tc>
      </w:tr>
    </w:tbl>
    <w:p w14:paraId="6A53B238" w14:textId="77777777" w:rsidR="00F12BC3" w:rsidRDefault="00F12BC3" w:rsidP="00F12BC3">
      <w:pPr>
        <w:rPr>
          <w:rFonts w:ascii="Calibri" w:eastAsia="宋体" w:hAnsi="Calibri" w:cs="Times New Roman"/>
          <w:szCs w:val="22"/>
        </w:rPr>
      </w:pPr>
    </w:p>
    <w:p w14:paraId="27E8F380" w14:textId="77777777" w:rsidR="00F12BC3" w:rsidRDefault="00F12BC3" w:rsidP="00F12BC3">
      <w:pPr>
        <w:rPr>
          <w:rFonts w:ascii="Calibri" w:eastAsia="宋体" w:hAnsi="Calibri" w:cs="Times New Roman"/>
          <w:szCs w:val="20"/>
        </w:rPr>
      </w:pPr>
    </w:p>
    <w:p w14:paraId="2ED23138" w14:textId="77777777" w:rsidR="00F12BC3" w:rsidRDefault="00F12BC3" w:rsidP="00F12BC3">
      <w:pPr>
        <w:wordWrap w:val="0"/>
        <w:ind w:firstLineChars="200" w:firstLine="480"/>
        <w:rPr>
          <w:rFonts w:ascii="Calibri" w:eastAsia="宋体" w:hAnsi="Calibri" w:cs="Times New Roman"/>
          <w:color w:val="000000"/>
          <w:sz w:val="24"/>
        </w:rPr>
      </w:pPr>
      <w:r>
        <w:rPr>
          <w:rFonts w:ascii="Calibri" w:eastAsia="宋体" w:hAnsi="Calibri" w:cs="Times New Roman" w:hint="eastAsia"/>
          <w:color w:val="000000"/>
          <w:sz w:val="24"/>
        </w:rPr>
        <w:t>注：以上报价应包含本项目所需的一切费用。</w:t>
      </w:r>
    </w:p>
    <w:p w14:paraId="50B70244" w14:textId="77777777" w:rsidR="00F12BC3" w:rsidRDefault="00F12BC3" w:rsidP="00F12BC3">
      <w:pPr>
        <w:rPr>
          <w:rFonts w:ascii="宋体" w:eastAsia="宋体" w:hAnsi="宋体" w:cs="Times New Roman"/>
          <w:sz w:val="24"/>
        </w:rPr>
      </w:pPr>
    </w:p>
    <w:p w14:paraId="17DECB23" w14:textId="77777777" w:rsidR="00F12BC3" w:rsidRDefault="00F12BC3" w:rsidP="00F12BC3">
      <w:pPr>
        <w:jc w:val="right"/>
        <w:rPr>
          <w:rFonts w:ascii="宋体" w:eastAsia="宋体" w:hAnsi="宋体" w:cs="Times New Roman"/>
          <w:sz w:val="24"/>
        </w:rPr>
      </w:pPr>
      <w:r>
        <w:rPr>
          <w:rFonts w:ascii="宋体" w:eastAsia="宋体" w:hAnsi="宋体" w:cs="Times New Roman" w:hint="eastAsia"/>
          <w:sz w:val="24"/>
        </w:rPr>
        <w:t>单位名称：</w:t>
      </w:r>
      <w:r>
        <w:rPr>
          <w:rFonts w:ascii="宋体" w:eastAsia="宋体" w:hAnsi="宋体" w:cs="Times New Roman"/>
          <w:sz w:val="24"/>
          <w:u w:val="single"/>
        </w:rPr>
        <w:t xml:space="preserve">              </w:t>
      </w:r>
      <w:r>
        <w:rPr>
          <w:rFonts w:ascii="宋体" w:eastAsia="宋体" w:hAnsi="宋体" w:cs="Times New Roman" w:hint="eastAsia"/>
          <w:sz w:val="24"/>
        </w:rPr>
        <w:t>（单位盖章）</w:t>
      </w:r>
    </w:p>
    <w:p w14:paraId="5923CEC9" w14:textId="77777777" w:rsidR="00F12BC3" w:rsidRDefault="00F12BC3" w:rsidP="00F12BC3">
      <w:pPr>
        <w:rPr>
          <w:rFonts w:ascii="Calibri" w:eastAsia="宋体" w:hAnsi="Calibri" w:cs="Times New Roman"/>
          <w:szCs w:val="20"/>
        </w:rPr>
      </w:pPr>
    </w:p>
    <w:p w14:paraId="4DC0E363" w14:textId="77777777" w:rsidR="00F12BC3" w:rsidRDefault="00F12BC3" w:rsidP="00F12BC3">
      <w:pPr>
        <w:widowControl/>
        <w:jc w:val="right"/>
        <w:rPr>
          <w:rFonts w:ascii="Calibri" w:eastAsia="宋体" w:hAnsi="Calibri" w:cs="Times New Roman"/>
          <w:szCs w:val="20"/>
        </w:rPr>
      </w:pPr>
      <w:r>
        <w:rPr>
          <w:rFonts w:ascii="Calibri" w:eastAsia="宋体" w:hAnsi="Calibri" w:cs="Times New Roman" w:hint="eastAsia"/>
          <w:color w:val="000000"/>
          <w:sz w:val="24"/>
        </w:rPr>
        <w:t>日</w:t>
      </w:r>
      <w:r>
        <w:rPr>
          <w:rFonts w:ascii="Calibri" w:eastAsia="宋体" w:hAnsi="Calibri" w:cs="Times New Roman" w:hint="eastAsia"/>
          <w:color w:val="000000"/>
          <w:sz w:val="24"/>
        </w:rPr>
        <w:t xml:space="preserve">    </w:t>
      </w:r>
      <w:r>
        <w:rPr>
          <w:rFonts w:ascii="Calibri" w:eastAsia="宋体" w:hAnsi="Calibri" w:cs="Times New Roman" w:hint="eastAsia"/>
          <w:color w:val="000000"/>
          <w:sz w:val="24"/>
        </w:rPr>
        <w:t>期：</w:t>
      </w:r>
      <w:r>
        <w:rPr>
          <w:rFonts w:ascii="Calibri" w:eastAsia="宋体" w:hAnsi="Calibri" w:cs="Times New Roman" w:hint="eastAsia"/>
          <w:color w:val="000000"/>
          <w:sz w:val="24"/>
        </w:rPr>
        <w:t>202</w:t>
      </w:r>
      <w:r>
        <w:rPr>
          <w:rFonts w:ascii="Calibri" w:eastAsia="宋体" w:hAnsi="Calibri" w:cs="Times New Roman"/>
          <w:color w:val="000000"/>
          <w:sz w:val="24"/>
        </w:rPr>
        <w:t>3</w:t>
      </w:r>
      <w:r>
        <w:rPr>
          <w:rFonts w:ascii="Calibri" w:eastAsia="宋体" w:hAnsi="Calibri" w:cs="Times New Roman" w:hint="eastAsia"/>
          <w:color w:val="000000"/>
          <w:sz w:val="24"/>
        </w:rPr>
        <w:t>年</w:t>
      </w:r>
      <w:r>
        <w:rPr>
          <w:rFonts w:ascii="Calibri" w:eastAsia="宋体" w:hAnsi="Calibri" w:cs="Times New Roman" w:hint="eastAsia"/>
          <w:color w:val="000000"/>
          <w:sz w:val="24"/>
        </w:rPr>
        <w:t xml:space="preserve">  </w:t>
      </w:r>
      <w:r>
        <w:rPr>
          <w:rFonts w:ascii="Calibri" w:eastAsia="宋体" w:hAnsi="Calibri" w:cs="Times New Roman" w:hint="eastAsia"/>
          <w:color w:val="000000"/>
          <w:sz w:val="24"/>
        </w:rPr>
        <w:t>月</w:t>
      </w:r>
      <w:r>
        <w:rPr>
          <w:rFonts w:ascii="Calibri" w:eastAsia="宋体" w:hAnsi="Calibri" w:cs="Times New Roman" w:hint="eastAsia"/>
          <w:color w:val="000000"/>
          <w:sz w:val="24"/>
        </w:rPr>
        <w:t xml:space="preserve"> </w:t>
      </w:r>
      <w:r>
        <w:rPr>
          <w:rFonts w:ascii="Calibri" w:eastAsia="宋体" w:hAnsi="Calibri" w:cs="Times New Roman"/>
          <w:color w:val="000000"/>
          <w:sz w:val="24"/>
        </w:rPr>
        <w:t xml:space="preserve"> </w:t>
      </w:r>
      <w:r>
        <w:rPr>
          <w:rFonts w:ascii="Calibri" w:eastAsia="宋体" w:hAnsi="Calibri" w:cs="Times New Roman" w:hint="eastAsia"/>
          <w:color w:val="000000"/>
          <w:sz w:val="24"/>
        </w:rPr>
        <w:t>日</w:t>
      </w:r>
    </w:p>
    <w:p w14:paraId="7BE03C28" w14:textId="77777777" w:rsidR="00F12BC3" w:rsidRDefault="00F12BC3" w:rsidP="00F12BC3">
      <w:pPr>
        <w:spacing w:line="360" w:lineRule="auto"/>
      </w:pPr>
    </w:p>
    <w:p w14:paraId="642B13EF" w14:textId="77777777" w:rsidR="00C761AD" w:rsidRDefault="00C761AD"/>
    <w:sectPr w:rsidR="00C761AD">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2BC3"/>
    <w:rsid w:val="005239BB"/>
    <w:rsid w:val="00C761AD"/>
    <w:rsid w:val="00F12BC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CC0E36"/>
  <w15:chartTrackingRefBased/>
  <w15:docId w15:val="{85AC7FED-548A-478C-B306-788EC78E69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a0"/>
    <w:qFormat/>
    <w:rsid w:val="00F12BC3"/>
    <w:pPr>
      <w:widowControl w:val="0"/>
      <w:jc w:val="both"/>
    </w:pPr>
    <w:rPr>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uiPriority w:val="39"/>
    <w:qFormat/>
    <w:rsid w:val="00F12BC3"/>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styleId="a0">
    <w:name w:val="Body Text"/>
    <w:basedOn w:val="a"/>
    <w:link w:val="a5"/>
    <w:uiPriority w:val="99"/>
    <w:semiHidden/>
    <w:unhideWhenUsed/>
    <w:rsid w:val="00F12BC3"/>
    <w:pPr>
      <w:spacing w:after="120"/>
    </w:pPr>
  </w:style>
  <w:style w:type="character" w:customStyle="1" w:styleId="a5">
    <w:name w:val="正文文本 字符"/>
    <w:basedOn w:val="a1"/>
    <w:link w:val="a0"/>
    <w:uiPriority w:val="99"/>
    <w:semiHidden/>
    <w:rsid w:val="00F12BC3"/>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235</Words>
  <Characters>1345</Characters>
  <Application>Microsoft Office Word</Application>
  <DocSecurity>0</DocSecurity>
  <Lines>11</Lines>
  <Paragraphs>3</Paragraphs>
  <ScaleCrop>false</ScaleCrop>
  <Company/>
  <LinksUpToDate>false</LinksUpToDate>
  <CharactersWithSpaces>1577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NTKO</dc:creator>
  <cp:keywords/>
  <dc:description/>
  <cp:lastModifiedBy>NTKO</cp:lastModifiedBy>
  <cp:revision>1</cp:revision>
  <dcterms:created xsi:type="dcterms:W3CDTF">2023-11-03T01:12:00Z</dcterms:created>
  <dcterms:modified xsi:type="dcterms:W3CDTF">2023-11-03T01:13:00Z</dcterms:modified>
</cp:coreProperties>
</file>